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p w14:paraId="05B8B540" w14:textId="5DBCD086" w:rsidR="00E13AB2" w:rsidRDefault="00FF4190" w:rsidP="003A01A9">
      <w:pPr>
        <w:pStyle w:val="Prrafodelista"/>
        <w:numPr>
          <w:ilvl w:val="0"/>
          <w:numId w:val="8"/>
        </w:numPr>
        <w:jc w:val="both"/>
        <w:rPr>
          <w:rFonts w:ascii="Suisse BP Int'l Medium" w:hAnsi="Suisse BP Int'l Medium"/>
          <w:b/>
          <w:sz w:val="24"/>
          <w:szCs w:val="24"/>
          <w:u w:val="single"/>
        </w:rPr>
      </w:pPr>
      <w:r>
        <w:rPr>
          <w:rFonts w:ascii="Suisse BP Int'l Medium" w:hAnsi="Suisse BP Int'l Medium"/>
          <w:b/>
          <w:sz w:val="24"/>
          <w:szCs w:val="24"/>
          <w:u w:val="single"/>
        </w:rPr>
        <w:t>X-TOWN 125</w:t>
      </w:r>
      <w:r w:rsidR="007E676D">
        <w:rPr>
          <w:rFonts w:ascii="Suisse BP Int'l Medium" w:hAnsi="Suisse BP Int'l Medium"/>
          <w:b/>
          <w:sz w:val="24"/>
          <w:szCs w:val="24"/>
          <w:u w:val="single"/>
        </w:rPr>
        <w:t xml:space="preserve"> (E5)</w:t>
      </w:r>
    </w:p>
    <w:p w14:paraId="02BEE903" w14:textId="77777777" w:rsidR="00D834FE" w:rsidRDefault="00D834FE" w:rsidP="00D834FE">
      <w:pPr>
        <w:pStyle w:val="Prrafodelista"/>
        <w:jc w:val="both"/>
        <w:rPr>
          <w:rFonts w:ascii="Suisse BP Int'l Medium" w:hAnsi="Suisse BP Int'l Medium"/>
          <w:b/>
          <w:sz w:val="24"/>
          <w:szCs w:val="24"/>
          <w:u w:val="single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868"/>
        <w:gridCol w:w="4868"/>
      </w:tblGrid>
      <w:tr w:rsidR="0053677C" w:rsidRPr="0053677C" w14:paraId="05932ABC" w14:textId="77777777" w:rsidTr="00E147CB">
        <w:tc>
          <w:tcPr>
            <w:tcW w:w="4868" w:type="dxa"/>
          </w:tcPr>
          <w:p w14:paraId="29EA18F7" w14:textId="6D58308A" w:rsidR="003A01A9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Motor </w:t>
            </w:r>
            <w:r w:rsidR="00541578" w:rsidRPr="0053677C">
              <w:rPr>
                <w:rFonts w:ascii="Suisse BP Int'l Regular" w:hAnsi="Suisse BP Int'l Regular"/>
                <w:sz w:val="20"/>
                <w:szCs w:val="20"/>
              </w:rPr>
              <w:t>Euro 5</w:t>
            </w:r>
          </w:p>
        </w:tc>
        <w:tc>
          <w:tcPr>
            <w:tcW w:w="4868" w:type="dxa"/>
          </w:tcPr>
          <w:p w14:paraId="14CC883C" w14:textId="77777777" w:rsidR="003A01A9" w:rsidRPr="00FF4190" w:rsidRDefault="00C97EF9" w:rsidP="00124040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proofErr w:type="spellStart"/>
            <w:r w:rsidRPr="000045F3">
              <w:rPr>
                <w:rFonts w:ascii="Suisse BP Int'l Regular" w:hAnsi="Suisse BP Int'l Regular"/>
                <w:sz w:val="20"/>
                <w:szCs w:val="20"/>
              </w:rPr>
              <w:t>m</w:t>
            </w:r>
            <w:r w:rsidR="00C17AD7" w:rsidRPr="000045F3">
              <w:rPr>
                <w:rFonts w:ascii="Suisse BP Int'l Regular" w:hAnsi="Suisse BP Int'l Regular"/>
                <w:sz w:val="20"/>
                <w:szCs w:val="20"/>
              </w:rPr>
              <w:t>onocilíndrico</w:t>
            </w:r>
            <w:proofErr w:type="spellEnd"/>
            <w:r w:rsidR="00C17AD7" w:rsidRPr="000045F3">
              <w:rPr>
                <w:rFonts w:ascii="Suisse BP Int'l Regular" w:hAnsi="Suisse BP Int'l Regular"/>
                <w:sz w:val="20"/>
                <w:szCs w:val="20"/>
              </w:rPr>
              <w:t xml:space="preserve"> 4 tiempos</w:t>
            </w:r>
            <w:r w:rsidR="00124040" w:rsidRPr="000045F3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3677C" w:rsidRPr="0053677C" w14:paraId="7AF2695C" w14:textId="77777777" w:rsidTr="00B975F6">
        <w:trPr>
          <w:trHeight w:val="42"/>
        </w:trPr>
        <w:tc>
          <w:tcPr>
            <w:tcW w:w="4868" w:type="dxa"/>
          </w:tcPr>
          <w:p w14:paraId="79DB25F7" w14:textId="77777777" w:rsidR="00AB4330" w:rsidRPr="0053677C" w:rsidRDefault="00AB4330" w:rsidP="003365B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CO (mg/km) </w:t>
            </w:r>
          </w:p>
        </w:tc>
        <w:tc>
          <w:tcPr>
            <w:tcW w:w="4868" w:type="dxa"/>
          </w:tcPr>
          <w:p w14:paraId="674C735B" w14:textId="6E20485A" w:rsidR="00AB4330" w:rsidRPr="000045F3" w:rsidRDefault="000045F3" w:rsidP="00102BC5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0045F3">
              <w:rPr>
                <w:rFonts w:ascii="Suisse BP Int'l Regular" w:hAnsi="Suisse BP Int'l Regular"/>
                <w:sz w:val="20"/>
                <w:szCs w:val="20"/>
              </w:rPr>
              <w:t>529</w:t>
            </w:r>
            <w:r w:rsidR="00AB4330" w:rsidRPr="000045F3">
              <w:rPr>
                <w:rFonts w:ascii="Suisse BP Int'l Regular" w:hAnsi="Suisse BP Int'l Regular"/>
                <w:sz w:val="20"/>
                <w:szCs w:val="20"/>
              </w:rPr>
              <w:t xml:space="preserve"> (límite </w:t>
            </w:r>
            <w:r w:rsidR="00EB597E" w:rsidRPr="000045F3">
              <w:rPr>
                <w:rFonts w:ascii="Suisse BP Int'l Regular" w:hAnsi="Suisse BP Int'l Regular"/>
                <w:sz w:val="20"/>
                <w:szCs w:val="20"/>
              </w:rPr>
              <w:t xml:space="preserve">E5: </w:t>
            </w:r>
            <w:r w:rsidR="00102BC5" w:rsidRPr="000045F3">
              <w:rPr>
                <w:rFonts w:ascii="Suisse BP Int'l Regular" w:hAnsi="Suisse BP Int'l Regular"/>
                <w:sz w:val="20"/>
                <w:szCs w:val="20"/>
              </w:rPr>
              <w:t>1.000</w:t>
            </w:r>
            <w:r w:rsidR="00AB4330" w:rsidRPr="000045F3">
              <w:rPr>
                <w:rFonts w:ascii="Suisse BP Int'l Regular" w:hAnsi="Suisse BP Int'l Regular"/>
                <w:sz w:val="20"/>
                <w:szCs w:val="20"/>
              </w:rPr>
              <w:t>)</w:t>
            </w:r>
          </w:p>
        </w:tc>
      </w:tr>
      <w:tr w:rsidR="0053677C" w:rsidRPr="0053677C" w14:paraId="3198A438" w14:textId="77777777" w:rsidTr="00E147CB">
        <w:tc>
          <w:tcPr>
            <w:tcW w:w="4868" w:type="dxa"/>
          </w:tcPr>
          <w:p w14:paraId="40C0DF90" w14:textId="77777777" w:rsidR="00AB4330" w:rsidRPr="0053677C" w:rsidRDefault="00AB4330" w:rsidP="003365B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HC (mg/km)</w:t>
            </w:r>
          </w:p>
        </w:tc>
        <w:tc>
          <w:tcPr>
            <w:tcW w:w="4868" w:type="dxa"/>
          </w:tcPr>
          <w:p w14:paraId="424D7BF1" w14:textId="5AA58297" w:rsidR="00AB4330" w:rsidRPr="00FF4190" w:rsidRDefault="00DD1A74" w:rsidP="00102BC5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0045F3">
              <w:rPr>
                <w:rFonts w:ascii="Suisse BP Int'l Regular" w:hAnsi="Suisse BP Int'l Regular"/>
                <w:sz w:val="20"/>
                <w:szCs w:val="20"/>
              </w:rPr>
              <w:t>6</w:t>
            </w:r>
            <w:r w:rsidR="000045F3" w:rsidRPr="000045F3">
              <w:rPr>
                <w:rFonts w:ascii="Suisse BP Int'l Regular" w:hAnsi="Suisse BP Int'l Regular"/>
                <w:sz w:val="20"/>
                <w:szCs w:val="20"/>
              </w:rPr>
              <w:t>9</w:t>
            </w:r>
            <w:r w:rsidR="001E7CAF" w:rsidRPr="000045F3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AB4330" w:rsidRPr="000045F3">
              <w:rPr>
                <w:rFonts w:ascii="Suisse BP Int'l Regular" w:hAnsi="Suisse BP Int'l Regular"/>
                <w:sz w:val="20"/>
                <w:szCs w:val="20"/>
              </w:rPr>
              <w:t>(límite</w:t>
            </w:r>
            <w:r w:rsidR="00EB597E" w:rsidRPr="000045F3">
              <w:rPr>
                <w:rFonts w:ascii="Suisse BP Int'l Regular" w:hAnsi="Suisse BP Int'l Regular"/>
                <w:sz w:val="20"/>
                <w:szCs w:val="20"/>
              </w:rPr>
              <w:t xml:space="preserve"> E5:</w:t>
            </w:r>
            <w:r w:rsidR="00AB4330" w:rsidRPr="000045F3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102BC5" w:rsidRPr="000045F3">
              <w:rPr>
                <w:rFonts w:ascii="Suisse BP Int'l Regular" w:hAnsi="Suisse BP Int'l Regular"/>
                <w:sz w:val="20"/>
                <w:szCs w:val="20"/>
              </w:rPr>
              <w:t>100</w:t>
            </w:r>
            <w:r w:rsidR="00AB4330" w:rsidRPr="000045F3">
              <w:rPr>
                <w:rFonts w:ascii="Suisse BP Int'l Regular" w:hAnsi="Suisse BP Int'l Regular"/>
                <w:sz w:val="20"/>
                <w:szCs w:val="20"/>
              </w:rPr>
              <w:t>)</w:t>
            </w:r>
          </w:p>
        </w:tc>
      </w:tr>
      <w:tr w:rsidR="000045F3" w:rsidRPr="000045F3" w14:paraId="04ED85AD" w14:textId="77777777" w:rsidTr="00E147CB">
        <w:tc>
          <w:tcPr>
            <w:tcW w:w="4868" w:type="dxa"/>
          </w:tcPr>
          <w:p w14:paraId="47E0BFC0" w14:textId="77777777" w:rsidR="00AB4330" w:rsidRPr="0053677C" w:rsidRDefault="00AB4330" w:rsidP="00AB433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proofErr w:type="spellStart"/>
            <w:r w:rsidRPr="0053677C">
              <w:rPr>
                <w:rFonts w:ascii="Suisse BP Int'l Regular" w:hAnsi="Suisse BP Int'l Regular"/>
                <w:sz w:val="20"/>
                <w:szCs w:val="20"/>
              </w:rPr>
              <w:t>NOx</w:t>
            </w:r>
            <w:proofErr w:type="spellEnd"/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 (mg/km)</w:t>
            </w:r>
          </w:p>
        </w:tc>
        <w:tc>
          <w:tcPr>
            <w:tcW w:w="4868" w:type="dxa"/>
          </w:tcPr>
          <w:p w14:paraId="14290690" w14:textId="0EF61D44" w:rsidR="00AB4330" w:rsidRPr="000045F3" w:rsidRDefault="000045F3" w:rsidP="00102BC5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0045F3">
              <w:rPr>
                <w:rFonts w:ascii="Suisse BP Int'l Regular" w:hAnsi="Suisse BP Int'l Regular"/>
                <w:sz w:val="20"/>
                <w:szCs w:val="20"/>
              </w:rPr>
              <w:t>51</w:t>
            </w:r>
            <w:r w:rsidR="00AB4330" w:rsidRPr="000045F3">
              <w:rPr>
                <w:rFonts w:ascii="Suisse BP Int'l Regular" w:hAnsi="Suisse BP Int'l Regular"/>
                <w:sz w:val="20"/>
                <w:szCs w:val="20"/>
              </w:rPr>
              <w:t xml:space="preserve"> (límite </w:t>
            </w:r>
            <w:r w:rsidR="00EB597E" w:rsidRPr="000045F3">
              <w:rPr>
                <w:rFonts w:ascii="Suisse BP Int'l Regular" w:hAnsi="Suisse BP Int'l Regular"/>
                <w:sz w:val="20"/>
                <w:szCs w:val="20"/>
              </w:rPr>
              <w:t xml:space="preserve">E5: </w:t>
            </w:r>
            <w:r w:rsidR="00102BC5" w:rsidRPr="000045F3">
              <w:rPr>
                <w:rFonts w:ascii="Suisse BP Int'l Regular" w:hAnsi="Suisse BP Int'l Regular"/>
                <w:sz w:val="20"/>
                <w:szCs w:val="20"/>
              </w:rPr>
              <w:t>60</w:t>
            </w:r>
            <w:r w:rsidR="00AB4330" w:rsidRPr="000045F3">
              <w:rPr>
                <w:rFonts w:ascii="Suisse BP Int'l Regular" w:hAnsi="Suisse BP Int'l Regular"/>
                <w:sz w:val="20"/>
                <w:szCs w:val="20"/>
              </w:rPr>
              <w:t>)</w:t>
            </w:r>
          </w:p>
        </w:tc>
      </w:tr>
      <w:tr w:rsidR="00AB3D70" w:rsidRPr="00AB3D70" w14:paraId="3B86C388" w14:textId="77777777" w:rsidTr="00E147CB">
        <w:tc>
          <w:tcPr>
            <w:tcW w:w="4868" w:type="dxa"/>
          </w:tcPr>
          <w:p w14:paraId="272DFCA4" w14:textId="77777777" w:rsidR="00AB4330" w:rsidRPr="0053677C" w:rsidRDefault="00AB4330" w:rsidP="00AB433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CO2 (g/km)</w:t>
            </w:r>
          </w:p>
        </w:tc>
        <w:tc>
          <w:tcPr>
            <w:tcW w:w="4868" w:type="dxa"/>
          </w:tcPr>
          <w:p w14:paraId="2A41DB4C" w14:textId="2D33B798" w:rsidR="00AB4330" w:rsidRPr="00AB3D70" w:rsidRDefault="00AB3D70" w:rsidP="00AB4330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AB3D70">
              <w:rPr>
                <w:rFonts w:ascii="Suisse BP Int'l Regular" w:hAnsi="Suisse BP Int'l Regular"/>
                <w:sz w:val="20"/>
                <w:szCs w:val="20"/>
              </w:rPr>
              <w:t>69</w:t>
            </w:r>
          </w:p>
        </w:tc>
      </w:tr>
      <w:tr w:rsidR="0007743E" w:rsidRPr="0007743E" w14:paraId="2DD8C9B8" w14:textId="77777777" w:rsidTr="00E147CB">
        <w:tc>
          <w:tcPr>
            <w:tcW w:w="4868" w:type="dxa"/>
          </w:tcPr>
          <w:p w14:paraId="3C0818D7" w14:textId="77777777" w:rsidR="003A01A9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Refrigeración </w:t>
            </w:r>
          </w:p>
        </w:tc>
        <w:tc>
          <w:tcPr>
            <w:tcW w:w="4868" w:type="dxa"/>
          </w:tcPr>
          <w:p w14:paraId="1DADC12E" w14:textId="5FE7B8E0" w:rsidR="003A01A9" w:rsidRPr="0007743E" w:rsidRDefault="0007743E" w:rsidP="009E4697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07743E">
              <w:rPr>
                <w:rFonts w:ascii="Suisse BP Int'l Regular" w:hAnsi="Suisse BP Int'l Regular"/>
                <w:sz w:val="20"/>
                <w:szCs w:val="20"/>
              </w:rPr>
              <w:t>liquida</w:t>
            </w:r>
            <w:r w:rsidR="00C17AD7" w:rsidRPr="0007743E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3677C" w:rsidRPr="0053677C" w14:paraId="27341D2C" w14:textId="77777777" w:rsidTr="00E147CB">
        <w:tc>
          <w:tcPr>
            <w:tcW w:w="4868" w:type="dxa"/>
          </w:tcPr>
          <w:p w14:paraId="70BF60AC" w14:textId="77777777" w:rsidR="003A01A9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Diámetro por carrera (mm)</w:t>
            </w:r>
          </w:p>
        </w:tc>
        <w:tc>
          <w:tcPr>
            <w:tcW w:w="4868" w:type="dxa"/>
          </w:tcPr>
          <w:p w14:paraId="78EC959A" w14:textId="209262D8" w:rsidR="003A01A9" w:rsidRPr="00FF4190" w:rsidRDefault="0007743E" w:rsidP="0000692C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07743E">
              <w:rPr>
                <w:rFonts w:ascii="Suisse BP Int'l Regular" w:hAnsi="Suisse BP Int'l Regular"/>
                <w:sz w:val="20"/>
                <w:szCs w:val="20"/>
              </w:rPr>
              <w:t>54 x 54,5</w:t>
            </w:r>
          </w:p>
        </w:tc>
      </w:tr>
      <w:tr w:rsidR="0007743E" w:rsidRPr="0007743E" w14:paraId="48EC1E59" w14:textId="77777777" w:rsidTr="00E147CB">
        <w:tc>
          <w:tcPr>
            <w:tcW w:w="4868" w:type="dxa"/>
          </w:tcPr>
          <w:p w14:paraId="154FEDF0" w14:textId="77777777" w:rsidR="003A01A9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Cilindrada (cc)</w:t>
            </w:r>
          </w:p>
        </w:tc>
        <w:tc>
          <w:tcPr>
            <w:tcW w:w="4868" w:type="dxa"/>
          </w:tcPr>
          <w:p w14:paraId="3667D892" w14:textId="3B24377E" w:rsidR="003A01A9" w:rsidRPr="0007743E" w:rsidRDefault="00102BC5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07743E">
              <w:rPr>
                <w:rFonts w:ascii="Suisse BP Int'l Regular" w:hAnsi="Suisse BP Int'l Regular"/>
                <w:sz w:val="20"/>
                <w:szCs w:val="20"/>
              </w:rPr>
              <w:t>12</w:t>
            </w:r>
            <w:r w:rsidR="00DD1A74" w:rsidRPr="0007743E">
              <w:rPr>
                <w:rFonts w:ascii="Suisse BP Int'l Regular" w:hAnsi="Suisse BP Int'l Regular"/>
                <w:sz w:val="20"/>
                <w:szCs w:val="20"/>
              </w:rPr>
              <w:t>5</w:t>
            </w:r>
          </w:p>
        </w:tc>
      </w:tr>
      <w:tr w:rsidR="0053677C" w:rsidRPr="0053677C" w14:paraId="3E4F2A70" w14:textId="77777777" w:rsidTr="00E147CB">
        <w:tc>
          <w:tcPr>
            <w:tcW w:w="4868" w:type="dxa"/>
          </w:tcPr>
          <w:p w14:paraId="255516D9" w14:textId="77777777" w:rsidR="003A01A9" w:rsidRPr="0038608F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8608F">
              <w:rPr>
                <w:rFonts w:ascii="Suisse BP Int'l Regular" w:hAnsi="Suisse BP Int'l Regular"/>
                <w:sz w:val="20"/>
                <w:szCs w:val="20"/>
              </w:rPr>
              <w:t>Potencia máxima (CV)</w:t>
            </w:r>
          </w:p>
        </w:tc>
        <w:tc>
          <w:tcPr>
            <w:tcW w:w="4868" w:type="dxa"/>
          </w:tcPr>
          <w:p w14:paraId="4C5A467E" w14:textId="5A2E34C6" w:rsidR="003A01A9" w:rsidRPr="0038608F" w:rsidRDefault="0038608F" w:rsidP="00102BC5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38608F">
              <w:rPr>
                <w:rFonts w:ascii="Suisse BP Int'l Regular" w:hAnsi="Suisse BP Int'l Regular"/>
                <w:sz w:val="20"/>
                <w:szCs w:val="20"/>
              </w:rPr>
              <w:t>12,7</w:t>
            </w:r>
            <w:r w:rsidR="009148C7" w:rsidRPr="0038608F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095A3A" w:rsidRPr="0038608F">
              <w:rPr>
                <w:rFonts w:ascii="Suisse BP Int'l Regular" w:hAnsi="Suisse BP Int'l Regular"/>
                <w:sz w:val="20"/>
                <w:szCs w:val="20"/>
              </w:rPr>
              <w:t xml:space="preserve">a </w:t>
            </w:r>
            <w:r w:rsidRPr="0038608F">
              <w:rPr>
                <w:rFonts w:ascii="Suisse BP Int'l Regular" w:hAnsi="Suisse BP Int'l Regular"/>
                <w:sz w:val="20"/>
                <w:szCs w:val="20"/>
              </w:rPr>
              <w:t>9.000</w:t>
            </w:r>
            <w:r w:rsidR="00095A3A" w:rsidRPr="0038608F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C17AD7" w:rsidRPr="0038608F">
              <w:rPr>
                <w:rFonts w:ascii="Suisse BP Int'l Regular" w:hAnsi="Suisse BP Int'l Regular"/>
                <w:sz w:val="20"/>
                <w:szCs w:val="20"/>
              </w:rPr>
              <w:t>r.p.m. (</w:t>
            </w:r>
            <w:r w:rsidRPr="0038608F">
              <w:rPr>
                <w:rFonts w:ascii="Suisse BP Int'l Regular" w:hAnsi="Suisse BP Int'l Regular"/>
                <w:sz w:val="20"/>
                <w:szCs w:val="20"/>
              </w:rPr>
              <w:t>9</w:t>
            </w:r>
            <w:r w:rsidR="0097334C" w:rsidRPr="0038608F">
              <w:rPr>
                <w:rFonts w:ascii="Suisse BP Int'l Regular" w:hAnsi="Suisse BP Int'l Regular"/>
                <w:sz w:val="20"/>
                <w:szCs w:val="20"/>
              </w:rPr>
              <w:t>,</w:t>
            </w:r>
            <w:r w:rsidRPr="0038608F">
              <w:rPr>
                <w:rFonts w:ascii="Suisse BP Int'l Regular" w:hAnsi="Suisse BP Int'l Regular"/>
                <w:sz w:val="20"/>
                <w:szCs w:val="20"/>
              </w:rPr>
              <w:t>5</w:t>
            </w:r>
            <w:r w:rsidR="0000692C" w:rsidRPr="0038608F">
              <w:rPr>
                <w:rFonts w:ascii="Suisse BP Int'l Regular" w:hAnsi="Suisse BP Int'l Regular"/>
                <w:sz w:val="20"/>
                <w:szCs w:val="20"/>
              </w:rPr>
              <w:t xml:space="preserve"> k</w:t>
            </w:r>
            <w:r w:rsidR="00C17AD7" w:rsidRPr="0038608F">
              <w:rPr>
                <w:rFonts w:ascii="Suisse BP Int'l Regular" w:hAnsi="Suisse BP Int'l Regular"/>
                <w:sz w:val="20"/>
                <w:szCs w:val="20"/>
              </w:rPr>
              <w:t>W)</w:t>
            </w:r>
          </w:p>
        </w:tc>
      </w:tr>
      <w:tr w:rsidR="0053677C" w:rsidRPr="0053677C" w14:paraId="32EA25E6" w14:textId="77777777" w:rsidTr="00E147CB">
        <w:tc>
          <w:tcPr>
            <w:tcW w:w="4868" w:type="dxa"/>
          </w:tcPr>
          <w:p w14:paraId="7E1BDC48" w14:textId="77777777" w:rsidR="003A01A9" w:rsidRPr="0038608F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38608F">
              <w:rPr>
                <w:rFonts w:ascii="Suisse BP Int'l Regular" w:hAnsi="Suisse BP Int'l Regular"/>
                <w:sz w:val="20"/>
                <w:szCs w:val="20"/>
              </w:rPr>
              <w:t>Par motor máximo (Nm)</w:t>
            </w:r>
          </w:p>
        </w:tc>
        <w:tc>
          <w:tcPr>
            <w:tcW w:w="4868" w:type="dxa"/>
          </w:tcPr>
          <w:p w14:paraId="0DDEAEF2" w14:textId="081FA1D0" w:rsidR="003A01A9" w:rsidRPr="0038608F" w:rsidRDefault="0038608F" w:rsidP="007E676D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38608F">
              <w:rPr>
                <w:rFonts w:ascii="Suisse BP Int'l Regular" w:hAnsi="Suisse BP Int'l Regular"/>
                <w:sz w:val="20"/>
                <w:szCs w:val="20"/>
              </w:rPr>
              <w:t>11</w:t>
            </w:r>
            <w:r w:rsidR="00095A3A" w:rsidRPr="0038608F">
              <w:rPr>
                <w:rFonts w:ascii="Suisse BP Int'l Regular" w:hAnsi="Suisse BP Int'l Regular"/>
                <w:sz w:val="20"/>
                <w:szCs w:val="20"/>
              </w:rPr>
              <w:t xml:space="preserve"> a 6.</w:t>
            </w:r>
            <w:r w:rsidRPr="0038608F">
              <w:rPr>
                <w:rFonts w:ascii="Suisse BP Int'l Regular" w:hAnsi="Suisse BP Int'l Regular"/>
                <w:sz w:val="20"/>
                <w:szCs w:val="20"/>
              </w:rPr>
              <w:t>5</w:t>
            </w:r>
            <w:r w:rsidR="0000692C" w:rsidRPr="0038608F">
              <w:rPr>
                <w:rFonts w:ascii="Suisse BP Int'l Regular" w:hAnsi="Suisse BP Int'l Regular"/>
                <w:sz w:val="20"/>
                <w:szCs w:val="20"/>
              </w:rPr>
              <w:t>00</w:t>
            </w:r>
            <w:r w:rsidR="00124040" w:rsidRPr="0038608F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C17AD7" w:rsidRPr="0038608F">
              <w:rPr>
                <w:rFonts w:ascii="Suisse BP Int'l Regular" w:hAnsi="Suisse BP Int'l Regular"/>
                <w:sz w:val="20"/>
                <w:szCs w:val="20"/>
              </w:rPr>
              <w:t>r.p.m.</w:t>
            </w:r>
          </w:p>
        </w:tc>
      </w:tr>
      <w:tr w:rsidR="0053677C" w:rsidRPr="0053677C" w14:paraId="17D2EA48" w14:textId="77777777" w:rsidTr="00E147CB">
        <w:tc>
          <w:tcPr>
            <w:tcW w:w="4868" w:type="dxa"/>
          </w:tcPr>
          <w:p w14:paraId="5BBCB3EE" w14:textId="77777777" w:rsidR="003A01A9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Relación de compresión (Nm/r.p.m.)</w:t>
            </w:r>
          </w:p>
        </w:tc>
        <w:tc>
          <w:tcPr>
            <w:tcW w:w="4868" w:type="dxa"/>
          </w:tcPr>
          <w:p w14:paraId="714FA752" w14:textId="466BB61B" w:rsidR="003A01A9" w:rsidRPr="00FF4190" w:rsidRDefault="00EB6062" w:rsidP="00095A3A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EB6062">
              <w:rPr>
                <w:rFonts w:ascii="Suisse BP Int'l Regular" w:hAnsi="Suisse BP Int'l Regular"/>
                <w:sz w:val="20"/>
                <w:szCs w:val="20"/>
              </w:rPr>
              <w:t>11,7</w:t>
            </w:r>
            <w:r w:rsidR="00124040" w:rsidRPr="00EB6062">
              <w:rPr>
                <w:rFonts w:ascii="Suisse BP Int'l Regular" w:hAnsi="Suisse BP Int'l Regular"/>
                <w:sz w:val="20"/>
                <w:szCs w:val="20"/>
              </w:rPr>
              <w:t>:1</w:t>
            </w:r>
          </w:p>
        </w:tc>
      </w:tr>
      <w:tr w:rsidR="0053677C" w:rsidRPr="0053677C" w14:paraId="1A6BA791" w14:textId="77777777" w:rsidTr="00E147CB">
        <w:tc>
          <w:tcPr>
            <w:tcW w:w="4868" w:type="dxa"/>
          </w:tcPr>
          <w:p w14:paraId="11727871" w14:textId="77777777" w:rsidR="003A01A9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Distribución </w:t>
            </w:r>
          </w:p>
        </w:tc>
        <w:tc>
          <w:tcPr>
            <w:tcW w:w="4868" w:type="dxa"/>
          </w:tcPr>
          <w:p w14:paraId="6F8347F0" w14:textId="173BC561" w:rsidR="003A01A9" w:rsidRPr="00DE5DCF" w:rsidRDefault="00DE5DCF" w:rsidP="00124040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>4</w:t>
            </w:r>
            <w:r w:rsidR="00C17AD7" w:rsidRPr="00DE5DCF">
              <w:rPr>
                <w:rFonts w:ascii="Suisse BP Int'l Regular" w:hAnsi="Suisse BP Int'l Regular"/>
                <w:sz w:val="20"/>
                <w:szCs w:val="20"/>
              </w:rPr>
              <w:t xml:space="preserve"> válvulas  </w:t>
            </w:r>
          </w:p>
        </w:tc>
      </w:tr>
      <w:tr w:rsidR="0053677C" w:rsidRPr="0053677C" w14:paraId="442068DB" w14:textId="77777777" w:rsidTr="00E147CB">
        <w:tc>
          <w:tcPr>
            <w:tcW w:w="4868" w:type="dxa"/>
          </w:tcPr>
          <w:p w14:paraId="2F083660" w14:textId="77777777" w:rsidR="009D75E5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Encendido </w:t>
            </w:r>
          </w:p>
        </w:tc>
        <w:tc>
          <w:tcPr>
            <w:tcW w:w="4868" w:type="dxa"/>
          </w:tcPr>
          <w:p w14:paraId="691ACC67" w14:textId="77777777" w:rsidR="009D75E5" w:rsidRPr="00DE5DCF" w:rsidRDefault="00124040" w:rsidP="00095A3A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>e</w:t>
            </w:r>
            <w:r w:rsidR="00C17AD7" w:rsidRPr="00DE5DCF">
              <w:rPr>
                <w:rFonts w:ascii="Suisse BP Int'l Regular" w:hAnsi="Suisse BP Int'l Regular"/>
                <w:sz w:val="20"/>
                <w:szCs w:val="20"/>
              </w:rPr>
              <w:t>lectrónico</w:t>
            </w:r>
            <w:r w:rsidRPr="00DE5DCF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095A3A" w:rsidRPr="00DE5DCF">
              <w:rPr>
                <w:rFonts w:ascii="Suisse BP Int'l Regular" w:hAnsi="Suisse BP Int'l Regular"/>
                <w:sz w:val="20"/>
                <w:szCs w:val="20"/>
              </w:rPr>
              <w:t>gestionado por ECU</w:t>
            </w:r>
          </w:p>
        </w:tc>
      </w:tr>
      <w:tr w:rsidR="0053677C" w:rsidRPr="0053677C" w14:paraId="259FCFA0" w14:textId="77777777" w:rsidTr="00E147CB">
        <w:tc>
          <w:tcPr>
            <w:tcW w:w="4868" w:type="dxa"/>
          </w:tcPr>
          <w:p w14:paraId="2A636071" w14:textId="77777777" w:rsidR="00095A3A" w:rsidRPr="0053677C" w:rsidRDefault="00095A3A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Alimentación</w:t>
            </w:r>
          </w:p>
        </w:tc>
        <w:tc>
          <w:tcPr>
            <w:tcW w:w="4868" w:type="dxa"/>
          </w:tcPr>
          <w:p w14:paraId="4177A272" w14:textId="77777777" w:rsidR="00095A3A" w:rsidRPr="00DE5DCF" w:rsidRDefault="009E4697" w:rsidP="0082260D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>i</w:t>
            </w:r>
            <w:r w:rsidR="00095A3A" w:rsidRPr="00DE5DCF">
              <w:rPr>
                <w:rFonts w:ascii="Suisse BP Int'l Regular" w:hAnsi="Suisse BP Int'l Regular"/>
                <w:sz w:val="20"/>
                <w:szCs w:val="20"/>
              </w:rPr>
              <w:t>nyección electrónica</w:t>
            </w:r>
            <w:r w:rsidR="0000692C" w:rsidRPr="00DE5DCF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3677C" w:rsidRPr="0053677C" w14:paraId="6C709341" w14:textId="77777777" w:rsidTr="00E147CB">
        <w:tc>
          <w:tcPr>
            <w:tcW w:w="4868" w:type="dxa"/>
          </w:tcPr>
          <w:p w14:paraId="7EECE94A" w14:textId="77777777" w:rsidR="0000692C" w:rsidRPr="0053677C" w:rsidRDefault="0000692C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Consumo (l/</w:t>
            </w:r>
            <w:r w:rsidR="00754F50" w:rsidRPr="0053677C">
              <w:rPr>
                <w:rFonts w:ascii="Suisse BP Int'l Regular" w:hAnsi="Suisse BP Int'l Regular"/>
                <w:sz w:val="20"/>
                <w:szCs w:val="20"/>
              </w:rPr>
              <w:t xml:space="preserve">100 </w:t>
            </w:r>
            <w:r w:rsidRPr="0053677C">
              <w:rPr>
                <w:rFonts w:ascii="Suisse BP Int'l Regular" w:hAnsi="Suisse BP Int'l Regular"/>
                <w:sz w:val="20"/>
                <w:szCs w:val="20"/>
              </w:rPr>
              <w:t>km)</w:t>
            </w:r>
          </w:p>
        </w:tc>
        <w:tc>
          <w:tcPr>
            <w:tcW w:w="4868" w:type="dxa"/>
          </w:tcPr>
          <w:p w14:paraId="61BEB69D" w14:textId="614A1ED8" w:rsidR="0000692C" w:rsidRPr="00FF4190" w:rsidRDefault="00DE5DCF" w:rsidP="00095A3A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>3</w:t>
            </w:r>
          </w:p>
        </w:tc>
      </w:tr>
      <w:tr w:rsidR="0053677C" w:rsidRPr="0053677C" w14:paraId="6B39ACDE" w14:textId="77777777" w:rsidTr="00E147CB">
        <w:tc>
          <w:tcPr>
            <w:tcW w:w="4868" w:type="dxa"/>
          </w:tcPr>
          <w:p w14:paraId="35CE05DF" w14:textId="77777777" w:rsidR="009D75E5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Arranque</w:t>
            </w:r>
          </w:p>
        </w:tc>
        <w:tc>
          <w:tcPr>
            <w:tcW w:w="4868" w:type="dxa"/>
          </w:tcPr>
          <w:p w14:paraId="3BC40D29" w14:textId="77777777" w:rsidR="009D75E5" w:rsidRPr="00DE5DCF" w:rsidRDefault="00124040" w:rsidP="00095A3A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 xml:space="preserve">eléctrico </w:t>
            </w:r>
          </w:p>
        </w:tc>
      </w:tr>
      <w:tr w:rsidR="0053677C" w:rsidRPr="0053677C" w14:paraId="679624BD" w14:textId="77777777" w:rsidTr="00E147CB">
        <w:tc>
          <w:tcPr>
            <w:tcW w:w="4868" w:type="dxa"/>
          </w:tcPr>
          <w:p w14:paraId="1EA9ABB9" w14:textId="77777777" w:rsidR="009D75E5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Lubricación </w:t>
            </w:r>
          </w:p>
        </w:tc>
        <w:tc>
          <w:tcPr>
            <w:tcW w:w="4868" w:type="dxa"/>
          </w:tcPr>
          <w:p w14:paraId="6E2DA169" w14:textId="77777777" w:rsidR="009D75E5" w:rsidRPr="00DE5DCF" w:rsidRDefault="00124040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>c</w:t>
            </w:r>
            <w:r w:rsidR="00473C68" w:rsidRPr="00DE5DCF">
              <w:rPr>
                <w:rFonts w:ascii="Suisse BP Int'l Regular" w:hAnsi="Suisse BP Int'l Regular"/>
                <w:sz w:val="20"/>
                <w:szCs w:val="20"/>
              </w:rPr>
              <w:t>árter húmedo y bomba</w:t>
            </w:r>
          </w:p>
        </w:tc>
      </w:tr>
      <w:tr w:rsidR="0053677C" w:rsidRPr="0053677C" w14:paraId="1E4ABA94" w14:textId="77777777" w:rsidTr="00E147CB">
        <w:tc>
          <w:tcPr>
            <w:tcW w:w="4868" w:type="dxa"/>
          </w:tcPr>
          <w:p w14:paraId="060C6093" w14:textId="77777777" w:rsidR="009D75E5" w:rsidRPr="0053677C" w:rsidRDefault="009D75E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Embrague </w:t>
            </w:r>
          </w:p>
        </w:tc>
        <w:tc>
          <w:tcPr>
            <w:tcW w:w="4868" w:type="dxa"/>
          </w:tcPr>
          <w:p w14:paraId="23E188D3" w14:textId="77777777" w:rsidR="009D75E5" w:rsidRPr="00DE5DCF" w:rsidRDefault="00095A3A" w:rsidP="00124040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>c</w:t>
            </w:r>
            <w:r w:rsidR="00C17AD7" w:rsidRPr="00DE5DCF">
              <w:rPr>
                <w:rFonts w:ascii="Suisse BP Int'l Regular" w:hAnsi="Suisse BP Int'l Regular"/>
                <w:sz w:val="20"/>
                <w:szCs w:val="20"/>
              </w:rPr>
              <w:t>entrifug</w:t>
            </w:r>
            <w:r w:rsidR="00124040" w:rsidRPr="00DE5DCF">
              <w:rPr>
                <w:rFonts w:ascii="Suisse BP Int'l Regular" w:hAnsi="Suisse BP Int'l Regular"/>
                <w:sz w:val="20"/>
                <w:szCs w:val="20"/>
              </w:rPr>
              <w:t xml:space="preserve">o </w:t>
            </w:r>
            <w:r w:rsidR="00C17AD7" w:rsidRPr="00DE5DCF">
              <w:rPr>
                <w:rFonts w:ascii="Suisse BP Int'l Regular" w:hAnsi="Suisse BP Int'l Regular"/>
                <w:sz w:val="20"/>
                <w:szCs w:val="20"/>
              </w:rPr>
              <w:t xml:space="preserve">automático </w:t>
            </w:r>
          </w:p>
        </w:tc>
      </w:tr>
      <w:tr w:rsidR="0053677C" w:rsidRPr="0053677C" w14:paraId="58098776" w14:textId="77777777" w:rsidTr="00E147CB">
        <w:tc>
          <w:tcPr>
            <w:tcW w:w="4868" w:type="dxa"/>
          </w:tcPr>
          <w:p w14:paraId="33E494E3" w14:textId="77777777" w:rsidR="009D75E5" w:rsidRPr="0053677C" w:rsidRDefault="00095A3A" w:rsidP="00095A3A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Transmisión primaria</w:t>
            </w:r>
          </w:p>
        </w:tc>
        <w:tc>
          <w:tcPr>
            <w:tcW w:w="4868" w:type="dxa"/>
          </w:tcPr>
          <w:p w14:paraId="63308920" w14:textId="77777777" w:rsidR="009D75E5" w:rsidRPr="00DE5DCF" w:rsidRDefault="00095A3A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>variador continuo</w:t>
            </w:r>
            <w:r w:rsidR="000D4456" w:rsidRPr="00DE5DCF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3677C" w:rsidRPr="0053677C" w14:paraId="39FB8666" w14:textId="77777777" w:rsidTr="00E147CB">
        <w:tc>
          <w:tcPr>
            <w:tcW w:w="4868" w:type="dxa"/>
          </w:tcPr>
          <w:p w14:paraId="009E96DB" w14:textId="77777777" w:rsidR="00095A3A" w:rsidRPr="0053677C" w:rsidRDefault="00095A3A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Transmisión secundaria</w:t>
            </w:r>
          </w:p>
        </w:tc>
        <w:tc>
          <w:tcPr>
            <w:tcW w:w="4868" w:type="dxa"/>
          </w:tcPr>
          <w:p w14:paraId="5F0E12FE" w14:textId="77777777" w:rsidR="00095A3A" w:rsidRPr="00DE5DCF" w:rsidRDefault="00A258BC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>reductora en dos etapas</w:t>
            </w:r>
          </w:p>
        </w:tc>
      </w:tr>
      <w:tr w:rsidR="0053677C" w:rsidRPr="0053677C" w14:paraId="0785E2EB" w14:textId="77777777" w:rsidTr="00E147CB">
        <w:tc>
          <w:tcPr>
            <w:tcW w:w="4868" w:type="dxa"/>
          </w:tcPr>
          <w:p w14:paraId="015FBA1F" w14:textId="77777777" w:rsidR="009D75E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Escape </w:t>
            </w:r>
          </w:p>
        </w:tc>
        <w:tc>
          <w:tcPr>
            <w:tcW w:w="4868" w:type="dxa"/>
          </w:tcPr>
          <w:p w14:paraId="5073DA2D" w14:textId="77777777" w:rsidR="009D75E5" w:rsidRPr="00DE5DCF" w:rsidRDefault="00E147CB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DE5DCF">
              <w:rPr>
                <w:rFonts w:ascii="Suisse BP Int'l Regular" w:hAnsi="Suisse BP Int'l Regular"/>
                <w:sz w:val="20"/>
                <w:szCs w:val="20"/>
              </w:rPr>
              <w:t xml:space="preserve">catalizador </w:t>
            </w:r>
            <w:r w:rsidR="00473C68" w:rsidRPr="00DE5DCF">
              <w:rPr>
                <w:rFonts w:ascii="Suisse BP Int'l Regular" w:hAnsi="Suisse BP Int'l Regular"/>
                <w:sz w:val="20"/>
                <w:szCs w:val="20"/>
              </w:rPr>
              <w:t>de 3 vías</w:t>
            </w:r>
            <w:r w:rsidRPr="00DE5DCF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53677C" w:rsidRPr="0053677C" w14:paraId="0FC45ABA" w14:textId="77777777" w:rsidTr="00E147CB">
        <w:tc>
          <w:tcPr>
            <w:tcW w:w="4868" w:type="dxa"/>
          </w:tcPr>
          <w:p w14:paraId="365F05E6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Suspensión delantera </w:t>
            </w:r>
            <w:r w:rsidR="00124040" w:rsidRPr="0053677C">
              <w:rPr>
                <w:rFonts w:ascii="Suisse BP Int'l Regular" w:hAnsi="Suisse BP Int'l Regular"/>
                <w:sz w:val="20"/>
                <w:szCs w:val="20"/>
              </w:rPr>
              <w:t>(mm Ø)</w:t>
            </w:r>
          </w:p>
        </w:tc>
        <w:tc>
          <w:tcPr>
            <w:tcW w:w="4868" w:type="dxa"/>
          </w:tcPr>
          <w:p w14:paraId="767208B1" w14:textId="0A0D2812" w:rsidR="00356DA5" w:rsidRPr="00FF4190" w:rsidRDefault="009E4697" w:rsidP="006A1D1B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874D75">
              <w:rPr>
                <w:rFonts w:ascii="Suisse BP Int'l Regular" w:hAnsi="Suisse BP Int'l Regular"/>
                <w:sz w:val="20"/>
                <w:szCs w:val="20"/>
              </w:rPr>
              <w:t>h</w:t>
            </w:r>
            <w:r w:rsidR="000D4456" w:rsidRPr="00874D75">
              <w:rPr>
                <w:rFonts w:ascii="Suisse BP Int'l Regular" w:hAnsi="Suisse BP Int'l Regular"/>
                <w:sz w:val="20"/>
                <w:szCs w:val="20"/>
              </w:rPr>
              <w:t xml:space="preserve">orquilla telescópica hidráulica </w:t>
            </w:r>
            <w:r w:rsidR="00102BC5" w:rsidRPr="00874D75">
              <w:rPr>
                <w:rFonts w:ascii="Suisse BP Int'l Regular" w:hAnsi="Suisse BP Int'l Regular"/>
                <w:sz w:val="20"/>
                <w:szCs w:val="20"/>
              </w:rPr>
              <w:t>de 3</w:t>
            </w:r>
            <w:r w:rsidR="00874D75" w:rsidRPr="00874D75">
              <w:rPr>
                <w:rFonts w:ascii="Suisse BP Int'l Regular" w:hAnsi="Suisse BP Int'l Regular"/>
                <w:sz w:val="20"/>
                <w:szCs w:val="20"/>
              </w:rPr>
              <w:t>7</w:t>
            </w:r>
          </w:p>
        </w:tc>
      </w:tr>
      <w:tr w:rsidR="0053677C" w:rsidRPr="0053677C" w14:paraId="433EE0A1" w14:textId="77777777" w:rsidTr="00E147CB">
        <w:tc>
          <w:tcPr>
            <w:tcW w:w="4868" w:type="dxa"/>
          </w:tcPr>
          <w:p w14:paraId="7AD93EC0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Recorrido suspensión delantera (mm)</w:t>
            </w:r>
          </w:p>
        </w:tc>
        <w:tc>
          <w:tcPr>
            <w:tcW w:w="4868" w:type="dxa"/>
          </w:tcPr>
          <w:p w14:paraId="7B4939E4" w14:textId="53CD3797" w:rsidR="00356DA5" w:rsidRPr="00FF4190" w:rsidRDefault="008141D0" w:rsidP="00940406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8141D0">
              <w:rPr>
                <w:rFonts w:ascii="Suisse BP Int'l Regular" w:hAnsi="Suisse BP Int'l Regular"/>
                <w:sz w:val="20"/>
                <w:szCs w:val="20"/>
              </w:rPr>
              <w:t>110</w:t>
            </w:r>
          </w:p>
        </w:tc>
      </w:tr>
      <w:tr w:rsidR="00A70C21" w:rsidRPr="00A70C21" w14:paraId="54AEC745" w14:textId="77777777" w:rsidTr="00E147CB">
        <w:tc>
          <w:tcPr>
            <w:tcW w:w="4868" w:type="dxa"/>
          </w:tcPr>
          <w:p w14:paraId="5E3C639E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Suspensión trasera </w:t>
            </w:r>
          </w:p>
        </w:tc>
        <w:tc>
          <w:tcPr>
            <w:tcW w:w="4868" w:type="dxa"/>
          </w:tcPr>
          <w:p w14:paraId="4DC68A27" w14:textId="56ACDA14" w:rsidR="00356DA5" w:rsidRPr="00A70C21" w:rsidRDefault="00102BC5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A70C21">
              <w:rPr>
                <w:rFonts w:ascii="Suisse BP Int'l Regular" w:hAnsi="Suisse BP Int'l Regular"/>
                <w:sz w:val="20"/>
                <w:szCs w:val="20"/>
              </w:rPr>
              <w:t xml:space="preserve">Doble </w:t>
            </w:r>
            <w:r w:rsidR="000D4456" w:rsidRPr="00A70C21">
              <w:rPr>
                <w:rFonts w:ascii="Suisse BP Int'l Regular" w:hAnsi="Suisse BP Int'l Regular"/>
                <w:sz w:val="20"/>
                <w:szCs w:val="20"/>
              </w:rPr>
              <w:t xml:space="preserve">amortiguador </w:t>
            </w:r>
            <w:r w:rsidR="009E4697" w:rsidRPr="00A70C21">
              <w:rPr>
                <w:rFonts w:ascii="Suisse BP Int'l Regular" w:hAnsi="Suisse BP Int'l Regular"/>
                <w:sz w:val="20"/>
                <w:szCs w:val="20"/>
              </w:rPr>
              <w:t xml:space="preserve">hidráulico con precarga ajustable en </w:t>
            </w:r>
            <w:r w:rsidR="00A70C21" w:rsidRPr="00A70C21">
              <w:rPr>
                <w:rFonts w:ascii="Suisse BP Int'l Regular" w:hAnsi="Suisse BP Int'l Regular"/>
                <w:sz w:val="20"/>
                <w:szCs w:val="20"/>
              </w:rPr>
              <w:t>5</w:t>
            </w:r>
            <w:r w:rsidRPr="00A70C21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9E4697" w:rsidRPr="00A70C21">
              <w:rPr>
                <w:rFonts w:ascii="Suisse BP Int'l Regular" w:hAnsi="Suisse BP Int'l Regular"/>
                <w:sz w:val="20"/>
                <w:szCs w:val="20"/>
              </w:rPr>
              <w:t>posiciones</w:t>
            </w:r>
          </w:p>
        </w:tc>
      </w:tr>
      <w:tr w:rsidR="0053677C" w:rsidRPr="0053677C" w14:paraId="3831AD2B" w14:textId="77777777" w:rsidTr="00E147CB">
        <w:tc>
          <w:tcPr>
            <w:tcW w:w="4868" w:type="dxa"/>
          </w:tcPr>
          <w:p w14:paraId="501F7862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Recorrido suspensión trasera (mm)</w:t>
            </w:r>
          </w:p>
        </w:tc>
        <w:tc>
          <w:tcPr>
            <w:tcW w:w="4868" w:type="dxa"/>
          </w:tcPr>
          <w:p w14:paraId="625A2B08" w14:textId="442E13C8" w:rsidR="00356DA5" w:rsidRPr="00FF4190" w:rsidRDefault="008141D0" w:rsidP="006A1D1B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8141D0">
              <w:rPr>
                <w:rFonts w:ascii="Suisse BP Int'l Regular" w:hAnsi="Suisse BP Int'l Regular"/>
                <w:sz w:val="20"/>
                <w:szCs w:val="20"/>
              </w:rPr>
              <w:t>100</w:t>
            </w:r>
          </w:p>
        </w:tc>
      </w:tr>
      <w:tr w:rsidR="0053677C" w:rsidRPr="0053677C" w14:paraId="7E69C22E" w14:textId="77777777" w:rsidTr="00E147CB">
        <w:tc>
          <w:tcPr>
            <w:tcW w:w="4868" w:type="dxa"/>
          </w:tcPr>
          <w:p w14:paraId="64CD2D99" w14:textId="6BE40C4E" w:rsidR="00356DA5" w:rsidRPr="0053677C" w:rsidRDefault="0063454E" w:rsidP="009E4697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Freno</w:t>
            </w:r>
            <w:r w:rsidR="00356DA5" w:rsidRPr="0053677C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9E4697" w:rsidRPr="0053677C">
              <w:rPr>
                <w:rFonts w:ascii="Suisse BP Int'l Regular" w:hAnsi="Suisse BP Int'l Regular"/>
                <w:sz w:val="20"/>
                <w:szCs w:val="20"/>
              </w:rPr>
              <w:t>delantero</w:t>
            </w:r>
            <w:r w:rsidR="00140DFA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A70C21">
              <w:rPr>
                <w:rFonts w:ascii="Suisse BP Int'l Regular" w:hAnsi="Suisse BP Int'l Regular"/>
                <w:sz w:val="20"/>
                <w:szCs w:val="20"/>
              </w:rPr>
              <w:t xml:space="preserve">CBS </w:t>
            </w:r>
            <w:r w:rsidR="00356DA5" w:rsidRPr="0053677C">
              <w:rPr>
                <w:rFonts w:ascii="Suisse BP Int'l Regular" w:hAnsi="Suisse BP Int'l Regular"/>
                <w:sz w:val="20"/>
                <w:szCs w:val="20"/>
              </w:rPr>
              <w:t>(mm Ø):</w:t>
            </w:r>
          </w:p>
        </w:tc>
        <w:tc>
          <w:tcPr>
            <w:tcW w:w="4868" w:type="dxa"/>
          </w:tcPr>
          <w:p w14:paraId="2E5B44C3" w14:textId="7D1830C0" w:rsidR="00356DA5" w:rsidRPr="00FF4190" w:rsidRDefault="0000692C" w:rsidP="008A6EE2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140DFA">
              <w:rPr>
                <w:rFonts w:ascii="Suisse BP Int'l Regular" w:hAnsi="Suisse BP Int'l Regular"/>
                <w:sz w:val="20"/>
                <w:szCs w:val="20"/>
              </w:rPr>
              <w:t>d</w:t>
            </w:r>
            <w:r w:rsidR="009E4697" w:rsidRPr="00140DFA">
              <w:rPr>
                <w:rFonts w:ascii="Suisse BP Int'l Regular" w:hAnsi="Suisse BP Int'l Regular"/>
                <w:sz w:val="20"/>
                <w:szCs w:val="20"/>
              </w:rPr>
              <w:t xml:space="preserve">isco </w:t>
            </w:r>
            <w:r w:rsidR="00102BC5" w:rsidRPr="00140DFA">
              <w:rPr>
                <w:rFonts w:ascii="Suisse BP Int'l Regular" w:hAnsi="Suisse BP Int'l Regular"/>
                <w:sz w:val="20"/>
                <w:szCs w:val="20"/>
              </w:rPr>
              <w:t>2</w:t>
            </w:r>
            <w:r w:rsidR="008A6EE2" w:rsidRPr="00140DFA">
              <w:rPr>
                <w:rFonts w:ascii="Suisse BP Int'l Regular" w:hAnsi="Suisse BP Int'l Regular"/>
                <w:sz w:val="20"/>
                <w:szCs w:val="20"/>
              </w:rPr>
              <w:t>60</w:t>
            </w:r>
          </w:p>
        </w:tc>
      </w:tr>
      <w:tr w:rsidR="0053677C" w:rsidRPr="0053677C" w14:paraId="15030094" w14:textId="77777777" w:rsidTr="00E147CB">
        <w:tc>
          <w:tcPr>
            <w:tcW w:w="4868" w:type="dxa"/>
          </w:tcPr>
          <w:p w14:paraId="3A4B5AA5" w14:textId="01E66CA0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Freno trasero</w:t>
            </w:r>
            <w:r w:rsidR="00A70C21">
              <w:rPr>
                <w:rFonts w:ascii="Suisse BP Int'l Regular" w:hAnsi="Suisse BP Int'l Regular"/>
                <w:sz w:val="20"/>
                <w:szCs w:val="20"/>
              </w:rPr>
              <w:t xml:space="preserve"> CBS</w:t>
            </w: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 (</w:t>
            </w:r>
            <w:r w:rsidR="00A70C21" w:rsidRPr="0053677C">
              <w:rPr>
                <w:rFonts w:ascii="Suisse BP Int'l Regular" w:hAnsi="Suisse BP Int'l Regular"/>
                <w:sz w:val="20"/>
                <w:szCs w:val="20"/>
              </w:rPr>
              <w:t>mm Ø</w:t>
            </w:r>
            <w:r w:rsidRPr="0053677C">
              <w:rPr>
                <w:rFonts w:ascii="Suisse BP Int'l Regular" w:hAnsi="Suisse BP Int'l Regular"/>
                <w:sz w:val="20"/>
                <w:szCs w:val="20"/>
              </w:rPr>
              <w:t>)</w:t>
            </w:r>
          </w:p>
        </w:tc>
        <w:tc>
          <w:tcPr>
            <w:tcW w:w="4868" w:type="dxa"/>
          </w:tcPr>
          <w:p w14:paraId="77E13033" w14:textId="0079B039" w:rsidR="00356DA5" w:rsidRPr="00FF4190" w:rsidRDefault="00515D49" w:rsidP="006A1D1B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140DFA">
              <w:rPr>
                <w:rFonts w:ascii="Suisse BP Int'l Regular" w:hAnsi="Suisse BP Int'l Regular"/>
                <w:sz w:val="20"/>
                <w:szCs w:val="20"/>
              </w:rPr>
              <w:t>disco</w:t>
            </w:r>
            <w:r w:rsidR="0000692C" w:rsidRPr="00140DFA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140DFA" w:rsidRPr="00140DFA">
              <w:rPr>
                <w:rFonts w:ascii="Suisse BP Int'l Regular" w:hAnsi="Suisse BP Int'l Regular"/>
                <w:sz w:val="20"/>
                <w:szCs w:val="20"/>
              </w:rPr>
              <w:t>240</w:t>
            </w:r>
            <w:r w:rsidR="000D4456" w:rsidRPr="00140DFA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</w:p>
        </w:tc>
      </w:tr>
      <w:tr w:rsidR="008A4E48" w:rsidRPr="008A4E48" w14:paraId="66EC487D" w14:textId="77777777" w:rsidTr="00E147CB">
        <w:tc>
          <w:tcPr>
            <w:tcW w:w="4868" w:type="dxa"/>
          </w:tcPr>
          <w:p w14:paraId="2F39DE8C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Neumático delantero</w:t>
            </w:r>
          </w:p>
        </w:tc>
        <w:tc>
          <w:tcPr>
            <w:tcW w:w="4868" w:type="dxa"/>
          </w:tcPr>
          <w:p w14:paraId="5A1B5DDA" w14:textId="6661767D" w:rsidR="00356DA5" w:rsidRPr="008A4E48" w:rsidRDefault="008A4E48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8A4E48">
              <w:rPr>
                <w:rFonts w:ascii="Suisse BP Int'l Regular" w:hAnsi="Suisse BP Int'l Regular"/>
                <w:sz w:val="20"/>
                <w:szCs w:val="20"/>
              </w:rPr>
              <w:t>120 / 70 - 13</w:t>
            </w:r>
            <w:r w:rsidR="009E4697" w:rsidRPr="008A4E48">
              <w:rPr>
                <w:rFonts w:ascii="Suisse BP Int'l Regular" w:hAnsi="Suisse BP Int'l Regular"/>
                <w:sz w:val="20"/>
                <w:szCs w:val="20"/>
              </w:rPr>
              <w:t>”</w:t>
            </w:r>
          </w:p>
        </w:tc>
      </w:tr>
      <w:tr w:rsidR="008A4E48" w:rsidRPr="008A4E48" w14:paraId="3F1D9AC6" w14:textId="77777777" w:rsidTr="00E147CB">
        <w:tc>
          <w:tcPr>
            <w:tcW w:w="4868" w:type="dxa"/>
          </w:tcPr>
          <w:p w14:paraId="11A5CA84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Neumático trasero</w:t>
            </w:r>
          </w:p>
        </w:tc>
        <w:tc>
          <w:tcPr>
            <w:tcW w:w="4868" w:type="dxa"/>
          </w:tcPr>
          <w:p w14:paraId="2056DB09" w14:textId="21CA57F9" w:rsidR="00356DA5" w:rsidRPr="008A4E48" w:rsidRDefault="009E4697" w:rsidP="00102BC5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8A4E48">
              <w:rPr>
                <w:rFonts w:ascii="Suisse BP Int'l Regular" w:hAnsi="Suisse BP Int'l Regular"/>
                <w:sz w:val="20"/>
                <w:szCs w:val="20"/>
              </w:rPr>
              <w:t>1</w:t>
            </w:r>
            <w:r w:rsidR="008A4E48" w:rsidRPr="008A4E48">
              <w:rPr>
                <w:rFonts w:ascii="Suisse BP Int'l Regular" w:hAnsi="Suisse BP Int'l Regular"/>
                <w:sz w:val="20"/>
                <w:szCs w:val="20"/>
              </w:rPr>
              <w:t xml:space="preserve">50 </w:t>
            </w:r>
            <w:r w:rsidRPr="008A4E48">
              <w:rPr>
                <w:rFonts w:ascii="Suisse BP Int'l Regular" w:hAnsi="Suisse BP Int'l Regular"/>
                <w:sz w:val="20"/>
                <w:szCs w:val="20"/>
              </w:rPr>
              <w:t xml:space="preserve">/ </w:t>
            </w:r>
            <w:r w:rsidR="008A4E48" w:rsidRPr="008A4E48">
              <w:rPr>
                <w:rFonts w:ascii="Suisse BP Int'l Regular" w:hAnsi="Suisse BP Int'l Regular"/>
                <w:sz w:val="20"/>
                <w:szCs w:val="20"/>
              </w:rPr>
              <w:t xml:space="preserve">70 </w:t>
            </w:r>
            <w:r w:rsidR="00E147CB" w:rsidRPr="008A4E48">
              <w:rPr>
                <w:rFonts w:ascii="Suisse BP Int'l Regular" w:hAnsi="Suisse BP Int'l Regular"/>
                <w:sz w:val="20"/>
                <w:szCs w:val="20"/>
              </w:rPr>
              <w:t>-1</w:t>
            </w:r>
            <w:r w:rsidR="008A4E48" w:rsidRPr="008A4E48">
              <w:rPr>
                <w:rFonts w:ascii="Suisse BP Int'l Regular" w:hAnsi="Suisse BP Int'l Regular"/>
                <w:sz w:val="20"/>
                <w:szCs w:val="20"/>
              </w:rPr>
              <w:t>3</w:t>
            </w:r>
            <w:r w:rsidRPr="008A4E48">
              <w:rPr>
                <w:rFonts w:ascii="Suisse BP Int'l Regular" w:hAnsi="Suisse BP Int'l Regular"/>
                <w:sz w:val="20"/>
                <w:szCs w:val="20"/>
              </w:rPr>
              <w:t>”</w:t>
            </w:r>
          </w:p>
        </w:tc>
      </w:tr>
      <w:tr w:rsidR="0053677C" w:rsidRPr="0053677C" w14:paraId="5AFB6BB1" w14:textId="77777777" w:rsidTr="00E147CB">
        <w:tc>
          <w:tcPr>
            <w:tcW w:w="4868" w:type="dxa"/>
          </w:tcPr>
          <w:p w14:paraId="6DC761BD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Longitud máxima (mm)</w:t>
            </w:r>
          </w:p>
        </w:tc>
        <w:tc>
          <w:tcPr>
            <w:tcW w:w="4868" w:type="dxa"/>
          </w:tcPr>
          <w:p w14:paraId="14FD7843" w14:textId="54BAA205" w:rsidR="00356DA5" w:rsidRPr="008A4E48" w:rsidRDefault="00102BC5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8A4E48">
              <w:rPr>
                <w:rFonts w:ascii="Suisse BP Int'l Regular" w:hAnsi="Suisse BP Int'l Regular"/>
                <w:sz w:val="20"/>
                <w:szCs w:val="20"/>
              </w:rPr>
              <w:t>2.</w:t>
            </w:r>
            <w:r w:rsidR="008A4E48" w:rsidRPr="008A4E48">
              <w:rPr>
                <w:rFonts w:ascii="Suisse BP Int'l Regular" w:hAnsi="Suisse BP Int'l Regular"/>
                <w:sz w:val="20"/>
                <w:szCs w:val="20"/>
              </w:rPr>
              <w:t>200</w:t>
            </w:r>
          </w:p>
        </w:tc>
      </w:tr>
      <w:tr w:rsidR="0053677C" w:rsidRPr="0053677C" w14:paraId="426FABF7" w14:textId="77777777" w:rsidTr="00E147CB">
        <w:tc>
          <w:tcPr>
            <w:tcW w:w="4868" w:type="dxa"/>
          </w:tcPr>
          <w:p w14:paraId="7A5F5ED5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Anchura máxima (mm)</w:t>
            </w:r>
          </w:p>
        </w:tc>
        <w:tc>
          <w:tcPr>
            <w:tcW w:w="4868" w:type="dxa"/>
          </w:tcPr>
          <w:p w14:paraId="37C6030C" w14:textId="27D51928" w:rsidR="00356DA5" w:rsidRPr="008A4E48" w:rsidRDefault="008A4E48" w:rsidP="009E4697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8A4E48">
              <w:rPr>
                <w:rFonts w:ascii="Suisse BP Int'l Regular" w:hAnsi="Suisse BP Int'l Regular"/>
                <w:sz w:val="20"/>
                <w:szCs w:val="20"/>
              </w:rPr>
              <w:t>810</w:t>
            </w:r>
          </w:p>
        </w:tc>
      </w:tr>
      <w:tr w:rsidR="0053677C" w:rsidRPr="0053677C" w14:paraId="4CA4B6F6" w14:textId="77777777" w:rsidTr="00E147CB">
        <w:tc>
          <w:tcPr>
            <w:tcW w:w="4868" w:type="dxa"/>
          </w:tcPr>
          <w:p w14:paraId="5124FCF2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Altura máxima (mm)</w:t>
            </w:r>
          </w:p>
        </w:tc>
        <w:tc>
          <w:tcPr>
            <w:tcW w:w="4868" w:type="dxa"/>
          </w:tcPr>
          <w:p w14:paraId="13089E11" w14:textId="2CCB8E59" w:rsidR="00356DA5" w:rsidRPr="00FF4190" w:rsidRDefault="00102BC5" w:rsidP="006A1D1B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8A4E48">
              <w:rPr>
                <w:rFonts w:ascii="Suisse BP Int'l Regular" w:hAnsi="Suisse BP Int'l Regular"/>
                <w:sz w:val="20"/>
                <w:szCs w:val="20"/>
              </w:rPr>
              <w:t>1.1</w:t>
            </w:r>
            <w:r w:rsidR="008A4E48" w:rsidRPr="008A4E48">
              <w:rPr>
                <w:rFonts w:ascii="Suisse BP Int'l Regular" w:hAnsi="Suisse BP Int'l Regular"/>
                <w:sz w:val="20"/>
                <w:szCs w:val="20"/>
              </w:rPr>
              <w:t>20</w:t>
            </w:r>
          </w:p>
        </w:tc>
      </w:tr>
      <w:tr w:rsidR="0053677C" w:rsidRPr="0053677C" w14:paraId="4D504EB3" w14:textId="77777777" w:rsidTr="00E147CB">
        <w:tc>
          <w:tcPr>
            <w:tcW w:w="4868" w:type="dxa"/>
          </w:tcPr>
          <w:p w14:paraId="660BCB77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Distancia entre ejes (mm)</w:t>
            </w:r>
          </w:p>
        </w:tc>
        <w:tc>
          <w:tcPr>
            <w:tcW w:w="4868" w:type="dxa"/>
          </w:tcPr>
          <w:p w14:paraId="6D8974BC" w14:textId="63AE0AF8" w:rsidR="00356DA5" w:rsidRPr="00FF4190" w:rsidRDefault="00E147CB" w:rsidP="009E4697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8A4E48">
              <w:rPr>
                <w:rFonts w:ascii="Suisse BP Int'l Regular" w:hAnsi="Suisse BP Int'l Regular"/>
                <w:sz w:val="20"/>
                <w:szCs w:val="20"/>
              </w:rPr>
              <w:t>1.</w:t>
            </w:r>
            <w:r w:rsidR="008A4E48" w:rsidRPr="008A4E48">
              <w:rPr>
                <w:rFonts w:ascii="Suisse BP Int'l Regular" w:hAnsi="Suisse BP Int'l Regular"/>
                <w:sz w:val="20"/>
                <w:szCs w:val="20"/>
              </w:rPr>
              <w:t>500</w:t>
            </w:r>
          </w:p>
        </w:tc>
      </w:tr>
      <w:tr w:rsidR="0053677C" w:rsidRPr="0053677C" w14:paraId="1041B321" w14:textId="77777777" w:rsidTr="00E147CB">
        <w:tc>
          <w:tcPr>
            <w:tcW w:w="4868" w:type="dxa"/>
          </w:tcPr>
          <w:p w14:paraId="1CE8135A" w14:textId="77777777" w:rsidR="00356DA5" w:rsidRPr="0053677C" w:rsidRDefault="00356DA5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Altura del asiento (mm)</w:t>
            </w:r>
          </w:p>
        </w:tc>
        <w:tc>
          <w:tcPr>
            <w:tcW w:w="4868" w:type="dxa"/>
          </w:tcPr>
          <w:p w14:paraId="0E3B33DF" w14:textId="533481EF" w:rsidR="00356DA5" w:rsidRPr="008141D0" w:rsidRDefault="008141D0" w:rsidP="006A1D1B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8141D0">
              <w:rPr>
                <w:rFonts w:ascii="Suisse BP Int'l Regular" w:hAnsi="Suisse BP Int'l Regular"/>
                <w:sz w:val="20"/>
                <w:szCs w:val="20"/>
              </w:rPr>
              <w:t>765</w:t>
            </w:r>
          </w:p>
        </w:tc>
      </w:tr>
      <w:tr w:rsidR="008A4E48" w:rsidRPr="008A4E48" w14:paraId="25D0B93D" w14:textId="77777777" w:rsidTr="00E147CB">
        <w:tc>
          <w:tcPr>
            <w:tcW w:w="4868" w:type="dxa"/>
          </w:tcPr>
          <w:p w14:paraId="120943AB" w14:textId="77777777" w:rsidR="00E147CB" w:rsidRPr="0053677C" w:rsidRDefault="00E147CB" w:rsidP="00124040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Peso (kg)</w:t>
            </w:r>
          </w:p>
        </w:tc>
        <w:tc>
          <w:tcPr>
            <w:tcW w:w="4868" w:type="dxa"/>
          </w:tcPr>
          <w:p w14:paraId="0875AF3F" w14:textId="3BA53533" w:rsidR="00E147CB" w:rsidRPr="008A4E48" w:rsidRDefault="00102BC5" w:rsidP="00102BC5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8A4E48">
              <w:rPr>
                <w:rFonts w:ascii="Suisse BP Int'l Regular" w:hAnsi="Suisse BP Int'l Regular"/>
                <w:sz w:val="20"/>
                <w:szCs w:val="20"/>
              </w:rPr>
              <w:t>1</w:t>
            </w:r>
            <w:r w:rsidR="008A4E48" w:rsidRPr="008A4E48">
              <w:rPr>
                <w:rFonts w:ascii="Suisse BP Int'l Regular" w:hAnsi="Suisse BP Int'l Regular"/>
                <w:sz w:val="20"/>
                <w:szCs w:val="20"/>
              </w:rPr>
              <w:t>79</w:t>
            </w:r>
          </w:p>
        </w:tc>
      </w:tr>
      <w:tr w:rsidR="008A4E48" w:rsidRPr="008A4E48" w14:paraId="729C4D7C" w14:textId="77777777" w:rsidTr="00E147CB">
        <w:tc>
          <w:tcPr>
            <w:tcW w:w="4868" w:type="dxa"/>
          </w:tcPr>
          <w:p w14:paraId="535F1939" w14:textId="77777777" w:rsidR="00E147CB" w:rsidRPr="0053677C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>Depósito de gasolina (l)</w:t>
            </w:r>
          </w:p>
        </w:tc>
        <w:tc>
          <w:tcPr>
            <w:tcW w:w="4868" w:type="dxa"/>
          </w:tcPr>
          <w:p w14:paraId="0257852A" w14:textId="75AAD529" w:rsidR="00E147CB" w:rsidRPr="008A4E48" w:rsidRDefault="00102BC5" w:rsidP="00940406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 w:rsidRPr="008A4E48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="008A4E48" w:rsidRPr="008A4E48">
              <w:rPr>
                <w:rFonts w:ascii="Suisse BP Int'l Regular" w:hAnsi="Suisse BP Int'l Regular"/>
                <w:sz w:val="20"/>
                <w:szCs w:val="20"/>
              </w:rPr>
              <w:t>10,5</w:t>
            </w:r>
          </w:p>
        </w:tc>
      </w:tr>
      <w:tr w:rsidR="0053677C" w:rsidRPr="0053677C" w14:paraId="59FD9C6E" w14:textId="77777777" w:rsidTr="00E147CB">
        <w:tc>
          <w:tcPr>
            <w:tcW w:w="4868" w:type="dxa"/>
          </w:tcPr>
          <w:p w14:paraId="715574D9" w14:textId="3FF25F6F" w:rsidR="00E147CB" w:rsidRPr="0053677C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Iluminación </w:t>
            </w:r>
            <w:r w:rsidR="00372667">
              <w:rPr>
                <w:rFonts w:ascii="Suisse BP Int'l Regular" w:hAnsi="Suisse BP Int'l Regular"/>
                <w:sz w:val="20"/>
                <w:szCs w:val="20"/>
              </w:rPr>
              <w:t>Full LED</w:t>
            </w:r>
          </w:p>
        </w:tc>
        <w:tc>
          <w:tcPr>
            <w:tcW w:w="4868" w:type="dxa"/>
          </w:tcPr>
          <w:p w14:paraId="7670A1D7" w14:textId="628F173B" w:rsidR="00E147CB" w:rsidRPr="00FF4190" w:rsidRDefault="00372667" w:rsidP="00102BC5">
            <w:pPr>
              <w:jc w:val="right"/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84424B">
              <w:rPr>
                <w:rFonts w:ascii="Suisse BP Int'l Regular" w:hAnsi="Suisse BP Int'l Regular"/>
                <w:sz w:val="20"/>
                <w:szCs w:val="20"/>
              </w:rPr>
              <w:t xml:space="preserve">doble </w:t>
            </w:r>
            <w:r w:rsidR="00D73269" w:rsidRPr="0084424B">
              <w:rPr>
                <w:rFonts w:ascii="Suisse BP Int'l Regular" w:hAnsi="Suisse BP Int'l Regular"/>
                <w:sz w:val="20"/>
                <w:szCs w:val="20"/>
              </w:rPr>
              <w:t>ó</w:t>
            </w:r>
            <w:r w:rsidR="009E4697" w:rsidRPr="0084424B">
              <w:rPr>
                <w:rFonts w:ascii="Suisse BP Int'l Regular" w:hAnsi="Suisse BP Int'l Regular"/>
                <w:sz w:val="20"/>
                <w:szCs w:val="20"/>
              </w:rPr>
              <w:t>ptica</w:t>
            </w:r>
            <w:r w:rsidRPr="0084424B">
              <w:rPr>
                <w:rFonts w:ascii="Suisse BP Int'l Regular" w:hAnsi="Suisse BP Int'l Regular"/>
                <w:sz w:val="20"/>
                <w:szCs w:val="20"/>
              </w:rPr>
              <w:t xml:space="preserve"> delantera y luz de posición </w:t>
            </w:r>
            <w:r w:rsidR="00102BC5" w:rsidRPr="0084424B">
              <w:rPr>
                <w:rFonts w:ascii="Suisse BP Int'l Regular" w:hAnsi="Suisse BP Int'l Regular"/>
                <w:sz w:val="20"/>
                <w:szCs w:val="20"/>
              </w:rPr>
              <w:t>Guía luminosa</w:t>
            </w:r>
            <w:r w:rsidRPr="0084424B">
              <w:rPr>
                <w:rFonts w:ascii="Suisse BP Int'l Regular" w:hAnsi="Suisse BP Int'l Regular"/>
                <w:sz w:val="20"/>
                <w:szCs w:val="20"/>
              </w:rPr>
              <w:t>,</w:t>
            </w:r>
            <w:r w:rsidR="00102BC5" w:rsidRPr="0084424B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Pr="0084424B">
              <w:rPr>
                <w:rFonts w:ascii="Suisse BP Int'l Regular" w:hAnsi="Suisse BP Int'l Regular"/>
                <w:sz w:val="20"/>
                <w:szCs w:val="20"/>
              </w:rPr>
              <w:t>un solo</w:t>
            </w:r>
            <w:r w:rsidR="00102BC5" w:rsidRPr="0084424B">
              <w:rPr>
                <w:rFonts w:ascii="Suisse BP Int'l Regular" w:hAnsi="Suisse BP Int'l Regular"/>
                <w:sz w:val="20"/>
                <w:szCs w:val="20"/>
              </w:rPr>
              <w:t xml:space="preserve"> piloto tr</w:t>
            </w:r>
            <w:r w:rsidRPr="0084424B">
              <w:rPr>
                <w:rFonts w:ascii="Suisse BP Int'l Regular" w:hAnsi="Suisse BP Int'l Regular"/>
                <w:sz w:val="20"/>
                <w:szCs w:val="20"/>
              </w:rPr>
              <w:t>asero con</w:t>
            </w:r>
            <w:r w:rsidR="0084424B" w:rsidRPr="0084424B">
              <w:rPr>
                <w:rFonts w:ascii="Suisse BP Int'l Regular" w:hAnsi="Suisse BP Int'l Regular"/>
                <w:sz w:val="20"/>
                <w:szCs w:val="20"/>
              </w:rPr>
              <w:t xml:space="preserve"> </w:t>
            </w:r>
            <w:r w:rsidRPr="0084424B">
              <w:rPr>
                <w:rFonts w:ascii="Suisse BP Int'l Regular" w:hAnsi="Suisse BP Int'l Regular"/>
                <w:sz w:val="20"/>
                <w:szCs w:val="20"/>
              </w:rPr>
              <w:t>Guía</w:t>
            </w:r>
            <w:r w:rsidR="0084424B" w:rsidRPr="0084424B">
              <w:rPr>
                <w:rFonts w:ascii="Suisse BP Int'l Regular" w:hAnsi="Suisse BP Int'l Regular"/>
                <w:sz w:val="20"/>
                <w:szCs w:val="20"/>
              </w:rPr>
              <w:t xml:space="preserve"> luminosa</w:t>
            </w:r>
          </w:p>
        </w:tc>
      </w:tr>
      <w:tr w:rsidR="0053677C" w:rsidRPr="0053677C" w14:paraId="1932E4DE" w14:textId="77777777" w:rsidTr="00E147CB">
        <w:tc>
          <w:tcPr>
            <w:tcW w:w="4868" w:type="dxa"/>
          </w:tcPr>
          <w:p w14:paraId="71671461" w14:textId="77777777" w:rsidR="00E147CB" w:rsidRPr="0053677C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Cuadro de instrumentos </w:t>
            </w:r>
          </w:p>
        </w:tc>
        <w:tc>
          <w:tcPr>
            <w:tcW w:w="4868" w:type="dxa"/>
          </w:tcPr>
          <w:p w14:paraId="1A85C713" w14:textId="20A4D2C0" w:rsidR="00E147CB" w:rsidRPr="00FF4190" w:rsidRDefault="0089622F" w:rsidP="0089622F">
            <w:pPr>
              <w:rPr>
                <w:rFonts w:ascii="Suisse BP Int'l Regular" w:hAnsi="Suisse BP Int'l Regular"/>
                <w:color w:val="FF0000"/>
                <w:sz w:val="20"/>
                <w:szCs w:val="20"/>
              </w:rPr>
            </w:pPr>
            <w:r w:rsidRPr="0089622F">
              <w:rPr>
                <w:rFonts w:ascii="Suisse BP Int'l Regular" w:hAnsi="Suisse BP Int'l Regular"/>
                <w:sz w:val="20"/>
                <w:szCs w:val="20"/>
              </w:rPr>
              <w:t>velocímetro, cuentakilómetros, cuentarrevoluciones, testigos de inyección, mantenimiento periódico, luz de carretera y reserva de gasolina, temperatura de motor, voltímetro, nivel de gasolina, temperatura ambiente, reloj horario, indicador de nivel de batería</w:t>
            </w:r>
          </w:p>
        </w:tc>
      </w:tr>
      <w:tr w:rsidR="007F5EDD" w:rsidRPr="0053677C" w14:paraId="287787C4" w14:textId="77777777" w:rsidTr="00526105">
        <w:trPr>
          <w:trHeight w:val="329"/>
        </w:trPr>
        <w:tc>
          <w:tcPr>
            <w:tcW w:w="4868" w:type="dxa"/>
          </w:tcPr>
          <w:p w14:paraId="0A5EC791" w14:textId="77777777" w:rsidR="00E147CB" w:rsidRPr="0053677C" w:rsidRDefault="00E147CB" w:rsidP="00940406">
            <w:pPr>
              <w:jc w:val="both"/>
              <w:rPr>
                <w:rFonts w:ascii="Suisse BP Int'l Regular" w:hAnsi="Suisse BP Int'l Regular"/>
                <w:sz w:val="20"/>
                <w:szCs w:val="20"/>
              </w:rPr>
            </w:pPr>
            <w:r w:rsidRPr="0053677C">
              <w:rPr>
                <w:rFonts w:ascii="Suisse BP Int'l Regular" w:hAnsi="Suisse BP Int'l Regular"/>
                <w:sz w:val="20"/>
                <w:szCs w:val="20"/>
              </w:rPr>
              <w:t xml:space="preserve">Colores </w:t>
            </w:r>
          </w:p>
        </w:tc>
        <w:tc>
          <w:tcPr>
            <w:tcW w:w="4868" w:type="dxa"/>
          </w:tcPr>
          <w:p w14:paraId="711AB3FB" w14:textId="20C35810" w:rsidR="00E147CB" w:rsidRPr="0053677C" w:rsidRDefault="00A02A5E" w:rsidP="00A02A5E">
            <w:pPr>
              <w:jc w:val="right"/>
              <w:rPr>
                <w:rFonts w:ascii="Suisse BP Int'l Regular" w:hAnsi="Suisse BP Int'l Regular"/>
                <w:sz w:val="20"/>
                <w:szCs w:val="20"/>
              </w:rPr>
            </w:pPr>
            <w:r>
              <w:rPr>
                <w:rFonts w:ascii="Suisse BP Int'l Regular" w:hAnsi="Suisse BP Int'l Regular"/>
                <w:sz w:val="20"/>
                <w:szCs w:val="20"/>
              </w:rPr>
              <w:t>A</w:t>
            </w:r>
            <w:r w:rsidR="00FF4190" w:rsidRPr="00FF4190">
              <w:rPr>
                <w:rFonts w:ascii="Suisse BP Int'l Regular" w:hAnsi="Suisse BP Int'l Regular"/>
                <w:sz w:val="20"/>
                <w:szCs w:val="20"/>
              </w:rPr>
              <w:t>zul</w:t>
            </w:r>
            <w:r>
              <w:rPr>
                <w:rFonts w:ascii="Suisse BP Int'l Regular" w:hAnsi="Suisse BP Int'l Regular"/>
                <w:sz w:val="20"/>
                <w:szCs w:val="20"/>
              </w:rPr>
              <w:t xml:space="preserve"> satinado</w:t>
            </w:r>
            <w:r w:rsidR="00FF4190" w:rsidRPr="00FF4190">
              <w:rPr>
                <w:rFonts w:ascii="Suisse BP Int'l Regular" w:hAnsi="Suisse BP Int'l Regular"/>
                <w:sz w:val="20"/>
                <w:szCs w:val="20"/>
              </w:rPr>
              <w:t xml:space="preserve">, negro brillo y </w:t>
            </w:r>
            <w:r w:rsidR="00580D9D">
              <w:rPr>
                <w:rFonts w:ascii="Suisse BP Int'l Regular" w:hAnsi="Suisse BP Int'l Regular"/>
                <w:sz w:val="20"/>
                <w:szCs w:val="20"/>
              </w:rPr>
              <w:t>g</w:t>
            </w:r>
            <w:r>
              <w:rPr>
                <w:rFonts w:ascii="Suisse BP Int'l Regular" w:hAnsi="Suisse BP Int'l Regular"/>
                <w:sz w:val="20"/>
                <w:szCs w:val="20"/>
              </w:rPr>
              <w:t>rafito</w:t>
            </w:r>
          </w:p>
        </w:tc>
      </w:tr>
    </w:tbl>
    <w:p w14:paraId="0CA02D1E" w14:textId="77777777" w:rsidR="00CE1A1B" w:rsidRPr="0053677C" w:rsidRDefault="00CE1A1B" w:rsidP="00502F4A">
      <w:pPr>
        <w:jc w:val="both"/>
        <w:rPr>
          <w:rFonts w:ascii="Suisse BP Int'l Regular" w:hAnsi="Suisse BP Int'l Regular"/>
          <w:sz w:val="16"/>
          <w:szCs w:val="16"/>
        </w:rPr>
      </w:pPr>
      <w:bookmarkStart w:id="0" w:name="_GoBack"/>
      <w:bookmarkEnd w:id="0"/>
    </w:p>
    <w:sectPr w:rsidR="00CE1A1B" w:rsidRPr="0053677C" w:rsidSect="00D0260E">
      <w:headerReference w:type="default" r:id="rId8"/>
      <w:footerReference w:type="default" r:id="rId9"/>
      <w:pgSz w:w="11906" w:h="16838"/>
      <w:pgMar w:top="1440" w:right="1080" w:bottom="1440" w:left="1080" w:header="2324" w:footer="164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A2DE4F" w14:textId="77777777" w:rsidR="00ED01A5" w:rsidRDefault="00ED01A5" w:rsidP="00B27C47">
      <w:pPr>
        <w:spacing w:after="0" w:line="240" w:lineRule="auto"/>
      </w:pPr>
      <w:r>
        <w:separator/>
      </w:r>
    </w:p>
  </w:endnote>
  <w:endnote w:type="continuationSeparator" w:id="0">
    <w:p w14:paraId="729E84BB" w14:textId="77777777" w:rsidR="00ED01A5" w:rsidRDefault="00ED01A5" w:rsidP="00B27C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0121046-67DE-4F1D-A713-7B4B2D0BB5AD}"/>
    <w:embedBold r:id="rId2" w:fontKey="{9282031D-817F-4420-AEE0-34571B07647B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23A6150D-C1CD-40D5-A527-8185EB62EA74}"/>
  </w:font>
  <w:font w:name="Suisse BP Int'l Medium">
    <w:panose1 w:val="00000000000000000000"/>
    <w:charset w:val="00"/>
    <w:family w:val="modern"/>
    <w:notTrueType/>
    <w:pitch w:val="variable"/>
    <w:sig w:usb0="A00000FF" w:usb1="4000207B" w:usb2="00000000" w:usb3="00000000" w:csb0="00000193" w:csb1="00000000"/>
  </w:font>
  <w:font w:name="Suisse BP Int'l Regular">
    <w:panose1 w:val="00000000000000000000"/>
    <w:charset w:val="00"/>
    <w:family w:val="modern"/>
    <w:notTrueType/>
    <w:pitch w:val="variable"/>
    <w:sig w:usb0="A00000FF" w:usb1="4000207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3EA3F60E-BF95-4DB5-AAE5-9CCF518BBCC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57D8F0" w14:textId="77777777" w:rsidR="00CE1A1B" w:rsidRPr="00CE1A1B" w:rsidRDefault="00A5535C" w:rsidP="00CE1A1B">
    <w:pPr>
      <w:pStyle w:val="Piedepgina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8753B4F" wp14:editId="3471181F">
              <wp:simplePos x="0" y="0"/>
              <wp:positionH relativeFrom="page">
                <wp:align>left</wp:align>
              </wp:positionH>
              <wp:positionV relativeFrom="paragraph">
                <wp:posOffset>152400</wp:posOffset>
              </wp:positionV>
              <wp:extent cx="7620000" cy="1276350"/>
              <wp:effectExtent l="0" t="0" r="0" b="0"/>
              <wp:wrapNone/>
              <wp:docPr id="3" name="Rectá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620000" cy="127635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dk1">
                          <a:shade val="50000"/>
                        </a:schemeClr>
                      </a:lnRef>
                      <a:fillRef idx="1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71B72F9B" w14:textId="77777777" w:rsidR="003B279E" w:rsidRPr="00852476" w:rsidRDefault="003B279E" w:rsidP="003B279E">
                          <w:pPr>
                            <w:spacing w:after="0"/>
                            <w:rPr>
                              <w:rFonts w:ascii="Suisse BP Int'l Regular" w:hAnsi="Suisse BP Int'l Regular"/>
                              <w:color w:val="000000" w:themeColor="text1"/>
                              <w:sz w:val="16"/>
                              <w:szCs w:val="16"/>
                            </w:rPr>
                          </w:pPr>
                        </w:p>
                        <w:p w14:paraId="1BAA3F0D" w14:textId="60AF151B" w:rsidR="00CE1A1B" w:rsidRPr="00852476" w:rsidRDefault="00CE1A1B" w:rsidP="00EA3D13">
                          <w:pPr>
                            <w:spacing w:after="0"/>
                            <w:ind w:left="851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#</w:t>
                          </w:r>
                          <w:r w:rsidR="00FF4190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XTown</w:t>
                          </w:r>
                          <w:r w:rsidR="00580D9D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CT</w:t>
                          </w:r>
                          <w:r w:rsidR="00FF4190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125</w:t>
                          </w:r>
                          <w:r w:rsidR="00EA3D13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br/>
                          </w:r>
                          <w:hyperlink r:id="rId1" w:history="1">
                            <w:r w:rsidRPr="00852476">
                              <w:rPr>
                                <w:rStyle w:val="Hipervnculo"/>
                                <w:rFonts w:ascii="Suisse BP Int'l Regular" w:hAnsi="Suisse BP Int'l Regular"/>
                                <w:color w:val="000000" w:themeColor="text1"/>
                                <w:u w:val="none"/>
                              </w:rPr>
                              <w:t>prensa@kymco.es</w:t>
                            </w:r>
                          </w:hyperlink>
                        </w:p>
                        <w:p w14:paraId="6D41A55E" w14:textId="77777777" w:rsidR="00CE1A1B" w:rsidRPr="00852476" w:rsidRDefault="00CE1A1B" w:rsidP="00D0260E">
                          <w:pPr>
                            <w:spacing w:after="0"/>
                            <w:ind w:left="708" w:firstLine="143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 xml:space="preserve">Tel. +34 </w:t>
                          </w:r>
                          <w:r w:rsidR="00535F1C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679791562</w:t>
                          </w:r>
                        </w:p>
                        <w:p w14:paraId="0A720A94" w14:textId="77777777" w:rsidR="00CE1A1B" w:rsidRPr="00852476" w:rsidRDefault="00D0260E" w:rsidP="00D0260E">
                          <w:pPr>
                            <w:spacing w:after="0"/>
                            <w:ind w:left="708" w:firstLine="143"/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</w:pPr>
                          <w:r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k</w:t>
                          </w:r>
                          <w:r w:rsidR="00CE1A1B" w:rsidRPr="00852476">
                            <w:rPr>
                              <w:rFonts w:ascii="Suisse BP Int'l Regular" w:hAnsi="Suisse BP Int'l Regular"/>
                              <w:color w:val="000000" w:themeColor="text1"/>
                            </w:rPr>
                            <w:t>ymco.es</w:t>
                          </w:r>
                        </w:p>
                        <w:p w14:paraId="540C73F5" w14:textId="77777777" w:rsidR="00CE1A1B" w:rsidRPr="00852476" w:rsidRDefault="00CE1A1B" w:rsidP="00CE1A1B">
                          <w:pPr>
                            <w:jc w:val="center"/>
                          </w:pPr>
                        </w:p>
                        <w:p w14:paraId="7CC94D93" w14:textId="77777777" w:rsidR="00CE1A1B" w:rsidRDefault="00CE1A1B" w:rsidP="00CE1A1B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753B4F" id="Rectángulo 3" o:spid="_x0000_s1026" style="position:absolute;margin-left:0;margin-top:12pt;width:600pt;height:100.5pt;z-index:2516602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" fillcolor="white [3212]" stroked="f" strokeweight="1pt">
              <v:path arrowok="t"/>
              <v:textbox>
                <w:txbxContent>
                  <w:p w14:paraId="71B72F9B" w14:textId="77777777" w:rsidR="003B279E" w:rsidRPr="00852476" w:rsidRDefault="003B279E" w:rsidP="003B279E">
                    <w:pPr>
                      <w:spacing w:after="0"/>
                      <w:rPr>
                        <w:rFonts w:ascii="Suisse BP Int'l Regular" w:hAnsi="Suisse BP Int'l Regular"/>
                        <w:color w:val="000000" w:themeColor="text1"/>
                        <w:sz w:val="16"/>
                        <w:szCs w:val="16"/>
                      </w:rPr>
                    </w:pPr>
                  </w:p>
                  <w:p w14:paraId="1BAA3F0D" w14:textId="60AF151B" w:rsidR="00CE1A1B" w:rsidRPr="00852476" w:rsidRDefault="00CE1A1B" w:rsidP="00EA3D13">
                    <w:pPr>
                      <w:spacing w:after="0"/>
                      <w:ind w:left="851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>#</w:t>
                    </w:r>
                    <w:r w:rsidR="00FF4190">
                      <w:rPr>
                        <w:rFonts w:ascii="Suisse BP Int'l Regular" w:hAnsi="Suisse BP Int'l Regular"/>
                        <w:color w:val="000000" w:themeColor="text1"/>
                      </w:rPr>
                      <w:t>XTown</w:t>
                    </w:r>
                    <w:r w:rsidR="00580D9D">
                      <w:rPr>
                        <w:rFonts w:ascii="Suisse BP Int'l Regular" w:hAnsi="Suisse BP Int'l Regular"/>
                        <w:color w:val="000000" w:themeColor="text1"/>
                      </w:rPr>
                      <w:t>CT</w:t>
                    </w:r>
                    <w:r w:rsidR="00FF4190">
                      <w:rPr>
                        <w:rFonts w:ascii="Suisse BP Int'l Regular" w:hAnsi="Suisse BP Int'l Regular"/>
                        <w:color w:val="000000" w:themeColor="text1"/>
                      </w:rPr>
                      <w:t>125</w:t>
                    </w:r>
                    <w:r w:rsidR="00EA3D13">
                      <w:rPr>
                        <w:rFonts w:ascii="Suisse BP Int'l Regular" w:hAnsi="Suisse BP Int'l Regular"/>
                        <w:color w:val="000000" w:themeColor="text1"/>
                      </w:rPr>
                      <w:br/>
                    </w:r>
                    <w:hyperlink r:id="rId2" w:history="1">
                      <w:r w:rsidRPr="00852476">
                        <w:rPr>
                          <w:rStyle w:val="Hipervnculo"/>
                          <w:rFonts w:ascii="Suisse BP Int'l Regular" w:hAnsi="Suisse BP Int'l Regular"/>
                          <w:color w:val="000000" w:themeColor="text1"/>
                          <w:u w:val="none"/>
                        </w:rPr>
                        <w:t>prensa@kymco.es</w:t>
                      </w:r>
                    </w:hyperlink>
                  </w:p>
                  <w:p w14:paraId="6D41A55E" w14:textId="77777777" w:rsidR="00CE1A1B" w:rsidRPr="00852476" w:rsidRDefault="00CE1A1B" w:rsidP="00D0260E">
                    <w:pPr>
                      <w:spacing w:after="0"/>
                      <w:ind w:left="708" w:firstLine="143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 xml:space="preserve">Tel. +34 </w:t>
                    </w:r>
                    <w:r w:rsidR="00535F1C">
                      <w:rPr>
                        <w:rFonts w:ascii="Suisse BP Int'l Regular" w:hAnsi="Suisse BP Int'l Regular"/>
                        <w:color w:val="000000" w:themeColor="text1"/>
                      </w:rPr>
                      <w:t>679791562</w:t>
                    </w:r>
                  </w:p>
                  <w:p w14:paraId="0A720A94" w14:textId="77777777" w:rsidR="00CE1A1B" w:rsidRPr="00852476" w:rsidRDefault="00D0260E" w:rsidP="00D0260E">
                    <w:pPr>
                      <w:spacing w:after="0"/>
                      <w:ind w:left="708" w:firstLine="143"/>
                      <w:rPr>
                        <w:rFonts w:ascii="Suisse BP Int'l Regular" w:hAnsi="Suisse BP Int'l Regular"/>
                        <w:color w:val="000000" w:themeColor="text1"/>
                      </w:rPr>
                    </w:pPr>
                    <w:r>
                      <w:rPr>
                        <w:rFonts w:ascii="Suisse BP Int'l Regular" w:hAnsi="Suisse BP Int'l Regular"/>
                        <w:color w:val="000000" w:themeColor="text1"/>
                      </w:rPr>
                      <w:t>k</w:t>
                    </w:r>
                    <w:r w:rsidR="00CE1A1B" w:rsidRPr="00852476">
                      <w:rPr>
                        <w:rFonts w:ascii="Suisse BP Int'l Regular" w:hAnsi="Suisse BP Int'l Regular"/>
                        <w:color w:val="000000" w:themeColor="text1"/>
                      </w:rPr>
                      <w:t>ymco.es</w:t>
                    </w:r>
                  </w:p>
                  <w:p w14:paraId="540C73F5" w14:textId="77777777" w:rsidR="00CE1A1B" w:rsidRPr="00852476" w:rsidRDefault="00CE1A1B" w:rsidP="00CE1A1B">
                    <w:pPr>
                      <w:jc w:val="center"/>
                    </w:pPr>
                  </w:p>
                  <w:p w14:paraId="7CC94D93" w14:textId="77777777" w:rsidR="00CE1A1B" w:rsidRDefault="00CE1A1B" w:rsidP="00CE1A1B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80219A3" w14:textId="77777777" w:rsidR="00ED01A5" w:rsidRDefault="00ED01A5" w:rsidP="00B27C47">
      <w:pPr>
        <w:spacing w:after="0" w:line="240" w:lineRule="auto"/>
      </w:pPr>
      <w:r>
        <w:separator/>
      </w:r>
    </w:p>
  </w:footnote>
  <w:footnote w:type="continuationSeparator" w:id="0">
    <w:p w14:paraId="3D162408" w14:textId="77777777" w:rsidR="00ED01A5" w:rsidRDefault="00ED01A5" w:rsidP="00B27C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1B1B77" w14:textId="77777777" w:rsidR="00B27C47" w:rsidRDefault="00B27C47">
    <w:pPr>
      <w:pStyle w:val="Encabezado"/>
    </w:pPr>
    <w:r w:rsidRPr="00B27C47">
      <w:rPr>
        <w:rFonts w:ascii="Arial" w:eastAsia="MS Mincho" w:hAnsi="Arial" w:cs="Times New Roman"/>
        <w:noProof/>
        <w:sz w:val="30"/>
        <w:szCs w:val="24"/>
        <w:lang w:eastAsia="es-ES"/>
      </w:rPr>
      <w:drawing>
        <wp:anchor distT="0" distB="0" distL="0" distR="0" simplePos="0" relativeHeight="251659264" behindDoc="0" locked="0" layoutInCell="1" allowOverlap="1" wp14:anchorId="04CDB855" wp14:editId="6325492D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813039" cy="1638218"/>
          <wp:effectExtent l="0" t="0" r="0" b="63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ymco_Clipping_FondoWord2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39" cy="1638218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ve="http://schemas.openxmlformats.org/markup-compatibility/2006"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  <w:p w14:paraId="6EF97334" w14:textId="77777777" w:rsidR="00B27C47" w:rsidRDefault="00B27C47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D92562"/>
    <w:multiLevelType w:val="hybridMultilevel"/>
    <w:tmpl w:val="9DFC648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3B6C88"/>
    <w:multiLevelType w:val="hybridMultilevel"/>
    <w:tmpl w:val="F06E3C1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804AE0"/>
    <w:multiLevelType w:val="hybridMultilevel"/>
    <w:tmpl w:val="86249B72"/>
    <w:lvl w:ilvl="0" w:tplc="0C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391C242F"/>
    <w:multiLevelType w:val="hybridMultilevel"/>
    <w:tmpl w:val="8ED6313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D00876"/>
    <w:multiLevelType w:val="hybridMultilevel"/>
    <w:tmpl w:val="9790104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D62D8A"/>
    <w:multiLevelType w:val="hybridMultilevel"/>
    <w:tmpl w:val="9DD6971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CF6169"/>
    <w:multiLevelType w:val="hybridMultilevel"/>
    <w:tmpl w:val="69A682B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F77EA1"/>
    <w:multiLevelType w:val="hybridMultilevel"/>
    <w:tmpl w:val="68F888A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5"/>
  </w:num>
  <w:num w:numId="6">
    <w:abstractNumId w:val="7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TrueType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7E84"/>
    <w:rsid w:val="00003692"/>
    <w:rsid w:val="000045F3"/>
    <w:rsid w:val="0000692C"/>
    <w:rsid w:val="00014F79"/>
    <w:rsid w:val="00017FC6"/>
    <w:rsid w:val="000274C4"/>
    <w:rsid w:val="0003196B"/>
    <w:rsid w:val="000322CA"/>
    <w:rsid w:val="00037885"/>
    <w:rsid w:val="00043D41"/>
    <w:rsid w:val="00046CDC"/>
    <w:rsid w:val="000541DC"/>
    <w:rsid w:val="00061A83"/>
    <w:rsid w:val="000661F3"/>
    <w:rsid w:val="00075C56"/>
    <w:rsid w:val="000769AD"/>
    <w:rsid w:val="0007743E"/>
    <w:rsid w:val="00085423"/>
    <w:rsid w:val="00095A3A"/>
    <w:rsid w:val="00096FE5"/>
    <w:rsid w:val="000A5350"/>
    <w:rsid w:val="000A5C82"/>
    <w:rsid w:val="000A7DEB"/>
    <w:rsid w:val="000C0DE2"/>
    <w:rsid w:val="000D4456"/>
    <w:rsid w:val="000E1188"/>
    <w:rsid w:val="00102BC5"/>
    <w:rsid w:val="0011004A"/>
    <w:rsid w:val="00124040"/>
    <w:rsid w:val="00124885"/>
    <w:rsid w:val="00133D8B"/>
    <w:rsid w:val="00140DFA"/>
    <w:rsid w:val="00141303"/>
    <w:rsid w:val="00144B16"/>
    <w:rsid w:val="00145216"/>
    <w:rsid w:val="001644A2"/>
    <w:rsid w:val="0016757E"/>
    <w:rsid w:val="00170E4E"/>
    <w:rsid w:val="00175BAA"/>
    <w:rsid w:val="001771C7"/>
    <w:rsid w:val="00181B62"/>
    <w:rsid w:val="001905A9"/>
    <w:rsid w:val="00192185"/>
    <w:rsid w:val="00193474"/>
    <w:rsid w:val="00196930"/>
    <w:rsid w:val="001C2156"/>
    <w:rsid w:val="001E3BC1"/>
    <w:rsid w:val="001E730D"/>
    <w:rsid w:val="001E7CAF"/>
    <w:rsid w:val="001F56F3"/>
    <w:rsid w:val="00205ECB"/>
    <w:rsid w:val="00224F6C"/>
    <w:rsid w:val="002264FC"/>
    <w:rsid w:val="00230BFB"/>
    <w:rsid w:val="0023484D"/>
    <w:rsid w:val="00237633"/>
    <w:rsid w:val="00266F62"/>
    <w:rsid w:val="00273503"/>
    <w:rsid w:val="00283529"/>
    <w:rsid w:val="002B0718"/>
    <w:rsid w:val="002C4204"/>
    <w:rsid w:val="002C4269"/>
    <w:rsid w:val="002C4DA5"/>
    <w:rsid w:val="002E42BE"/>
    <w:rsid w:val="002E6DAF"/>
    <w:rsid w:val="002E720E"/>
    <w:rsid w:val="00301455"/>
    <w:rsid w:val="003019C8"/>
    <w:rsid w:val="00302158"/>
    <w:rsid w:val="003365B0"/>
    <w:rsid w:val="00347C45"/>
    <w:rsid w:val="003510B2"/>
    <w:rsid w:val="00356210"/>
    <w:rsid w:val="00356DA5"/>
    <w:rsid w:val="00362DB6"/>
    <w:rsid w:val="00372667"/>
    <w:rsid w:val="00375667"/>
    <w:rsid w:val="00376A9C"/>
    <w:rsid w:val="00377406"/>
    <w:rsid w:val="00380907"/>
    <w:rsid w:val="0038608F"/>
    <w:rsid w:val="0038668D"/>
    <w:rsid w:val="0039541C"/>
    <w:rsid w:val="003A01A9"/>
    <w:rsid w:val="003A3426"/>
    <w:rsid w:val="003B279E"/>
    <w:rsid w:val="003B466F"/>
    <w:rsid w:val="003C3AAB"/>
    <w:rsid w:val="003E5998"/>
    <w:rsid w:val="003E5C16"/>
    <w:rsid w:val="003E775A"/>
    <w:rsid w:val="003F543B"/>
    <w:rsid w:val="00404330"/>
    <w:rsid w:val="00404CFD"/>
    <w:rsid w:val="00407DFF"/>
    <w:rsid w:val="0042406F"/>
    <w:rsid w:val="004301D2"/>
    <w:rsid w:val="004325D5"/>
    <w:rsid w:val="004368EC"/>
    <w:rsid w:val="004405DE"/>
    <w:rsid w:val="004530C3"/>
    <w:rsid w:val="00454F41"/>
    <w:rsid w:val="00463702"/>
    <w:rsid w:val="00471F1B"/>
    <w:rsid w:val="00473C68"/>
    <w:rsid w:val="00477970"/>
    <w:rsid w:val="00484B59"/>
    <w:rsid w:val="00491500"/>
    <w:rsid w:val="00495D44"/>
    <w:rsid w:val="004B037A"/>
    <w:rsid w:val="004B1FA0"/>
    <w:rsid w:val="004B5896"/>
    <w:rsid w:val="004B6CEE"/>
    <w:rsid w:val="004C50F3"/>
    <w:rsid w:val="004D2716"/>
    <w:rsid w:val="004D545E"/>
    <w:rsid w:val="004E69B7"/>
    <w:rsid w:val="00501EA7"/>
    <w:rsid w:val="00502F4A"/>
    <w:rsid w:val="0050570F"/>
    <w:rsid w:val="0051525B"/>
    <w:rsid w:val="00515D49"/>
    <w:rsid w:val="00526105"/>
    <w:rsid w:val="0052719C"/>
    <w:rsid w:val="00535F1C"/>
    <w:rsid w:val="0053677C"/>
    <w:rsid w:val="00541578"/>
    <w:rsid w:val="00541A7A"/>
    <w:rsid w:val="005546CE"/>
    <w:rsid w:val="00563F38"/>
    <w:rsid w:val="00580D9D"/>
    <w:rsid w:val="00581353"/>
    <w:rsid w:val="005914B7"/>
    <w:rsid w:val="00596415"/>
    <w:rsid w:val="00597AA4"/>
    <w:rsid w:val="005A283A"/>
    <w:rsid w:val="005B3A86"/>
    <w:rsid w:val="005B65CB"/>
    <w:rsid w:val="005B7755"/>
    <w:rsid w:val="005C4614"/>
    <w:rsid w:val="005C57F0"/>
    <w:rsid w:val="005C5CDF"/>
    <w:rsid w:val="005C735A"/>
    <w:rsid w:val="005E222D"/>
    <w:rsid w:val="005E2F47"/>
    <w:rsid w:val="005E325F"/>
    <w:rsid w:val="005E4E27"/>
    <w:rsid w:val="005F110B"/>
    <w:rsid w:val="005F23CA"/>
    <w:rsid w:val="005F47FC"/>
    <w:rsid w:val="00600220"/>
    <w:rsid w:val="00604121"/>
    <w:rsid w:val="00605132"/>
    <w:rsid w:val="006056FE"/>
    <w:rsid w:val="006062CA"/>
    <w:rsid w:val="006110A1"/>
    <w:rsid w:val="006166D2"/>
    <w:rsid w:val="0062621B"/>
    <w:rsid w:val="0063454E"/>
    <w:rsid w:val="006366E9"/>
    <w:rsid w:val="0064632E"/>
    <w:rsid w:val="006469C1"/>
    <w:rsid w:val="0065080A"/>
    <w:rsid w:val="00660EA9"/>
    <w:rsid w:val="00661C8C"/>
    <w:rsid w:val="00693626"/>
    <w:rsid w:val="00694854"/>
    <w:rsid w:val="006A1D1B"/>
    <w:rsid w:val="006C3932"/>
    <w:rsid w:val="006D237E"/>
    <w:rsid w:val="006D396B"/>
    <w:rsid w:val="006D4318"/>
    <w:rsid w:val="006E00B7"/>
    <w:rsid w:val="006F656B"/>
    <w:rsid w:val="0070742A"/>
    <w:rsid w:val="00710747"/>
    <w:rsid w:val="007201F8"/>
    <w:rsid w:val="00721EF1"/>
    <w:rsid w:val="00724EFC"/>
    <w:rsid w:val="007310D3"/>
    <w:rsid w:val="00731D26"/>
    <w:rsid w:val="00754F50"/>
    <w:rsid w:val="007654F1"/>
    <w:rsid w:val="0077216F"/>
    <w:rsid w:val="007739FE"/>
    <w:rsid w:val="00773CAB"/>
    <w:rsid w:val="00776EF6"/>
    <w:rsid w:val="00781939"/>
    <w:rsid w:val="00787757"/>
    <w:rsid w:val="007A2356"/>
    <w:rsid w:val="007A5B13"/>
    <w:rsid w:val="007B2966"/>
    <w:rsid w:val="007B688C"/>
    <w:rsid w:val="007E676D"/>
    <w:rsid w:val="007E69B2"/>
    <w:rsid w:val="007F2677"/>
    <w:rsid w:val="007F5EDD"/>
    <w:rsid w:val="008141D0"/>
    <w:rsid w:val="0082260D"/>
    <w:rsid w:val="00823A95"/>
    <w:rsid w:val="0084424B"/>
    <w:rsid w:val="0085005E"/>
    <w:rsid w:val="00850607"/>
    <w:rsid w:val="0085095D"/>
    <w:rsid w:val="00852476"/>
    <w:rsid w:val="00857E84"/>
    <w:rsid w:val="00873C5C"/>
    <w:rsid w:val="00874D75"/>
    <w:rsid w:val="00883772"/>
    <w:rsid w:val="00893E09"/>
    <w:rsid w:val="008959FB"/>
    <w:rsid w:val="0089622F"/>
    <w:rsid w:val="00897EFA"/>
    <w:rsid w:val="008A4E48"/>
    <w:rsid w:val="008A5602"/>
    <w:rsid w:val="008A576F"/>
    <w:rsid w:val="008A6EE2"/>
    <w:rsid w:val="008B1F2B"/>
    <w:rsid w:val="008D0512"/>
    <w:rsid w:val="008D47D5"/>
    <w:rsid w:val="008E0C17"/>
    <w:rsid w:val="008E2080"/>
    <w:rsid w:val="008F1B6C"/>
    <w:rsid w:val="009124DA"/>
    <w:rsid w:val="009148C7"/>
    <w:rsid w:val="00914B8F"/>
    <w:rsid w:val="00940406"/>
    <w:rsid w:val="00941DC7"/>
    <w:rsid w:val="00960A51"/>
    <w:rsid w:val="009615FE"/>
    <w:rsid w:val="009628C7"/>
    <w:rsid w:val="00972DBF"/>
    <w:rsid w:val="0097334C"/>
    <w:rsid w:val="009752FD"/>
    <w:rsid w:val="0097640B"/>
    <w:rsid w:val="00977AE6"/>
    <w:rsid w:val="00983D54"/>
    <w:rsid w:val="009934CE"/>
    <w:rsid w:val="00994444"/>
    <w:rsid w:val="009C2206"/>
    <w:rsid w:val="009D75E5"/>
    <w:rsid w:val="009E4697"/>
    <w:rsid w:val="009F09C5"/>
    <w:rsid w:val="009F3F02"/>
    <w:rsid w:val="00A02A5E"/>
    <w:rsid w:val="00A057AC"/>
    <w:rsid w:val="00A1169A"/>
    <w:rsid w:val="00A23CCA"/>
    <w:rsid w:val="00A258BC"/>
    <w:rsid w:val="00A3542A"/>
    <w:rsid w:val="00A36FD6"/>
    <w:rsid w:val="00A42618"/>
    <w:rsid w:val="00A478E7"/>
    <w:rsid w:val="00A5535C"/>
    <w:rsid w:val="00A56759"/>
    <w:rsid w:val="00A70C21"/>
    <w:rsid w:val="00A741A0"/>
    <w:rsid w:val="00A86DB4"/>
    <w:rsid w:val="00AA2FA4"/>
    <w:rsid w:val="00AB3D70"/>
    <w:rsid w:val="00AB4330"/>
    <w:rsid w:val="00AB7EDE"/>
    <w:rsid w:val="00AC00F8"/>
    <w:rsid w:val="00AE0108"/>
    <w:rsid w:val="00AE1DE9"/>
    <w:rsid w:val="00AF4E94"/>
    <w:rsid w:val="00AF5B8F"/>
    <w:rsid w:val="00AF6883"/>
    <w:rsid w:val="00AF7F51"/>
    <w:rsid w:val="00B13DDE"/>
    <w:rsid w:val="00B21562"/>
    <w:rsid w:val="00B27C47"/>
    <w:rsid w:val="00B550EE"/>
    <w:rsid w:val="00B66801"/>
    <w:rsid w:val="00B73E79"/>
    <w:rsid w:val="00B80AB3"/>
    <w:rsid w:val="00B80FB4"/>
    <w:rsid w:val="00B82950"/>
    <w:rsid w:val="00B849A8"/>
    <w:rsid w:val="00B85A92"/>
    <w:rsid w:val="00B86248"/>
    <w:rsid w:val="00B90F50"/>
    <w:rsid w:val="00B92529"/>
    <w:rsid w:val="00B975F6"/>
    <w:rsid w:val="00BA7E9B"/>
    <w:rsid w:val="00BC1293"/>
    <w:rsid w:val="00BE1968"/>
    <w:rsid w:val="00BE437A"/>
    <w:rsid w:val="00BF3534"/>
    <w:rsid w:val="00BF7252"/>
    <w:rsid w:val="00C17AD7"/>
    <w:rsid w:val="00C2607D"/>
    <w:rsid w:val="00C261B6"/>
    <w:rsid w:val="00C5054A"/>
    <w:rsid w:val="00C57846"/>
    <w:rsid w:val="00C86209"/>
    <w:rsid w:val="00C92BA1"/>
    <w:rsid w:val="00C95900"/>
    <w:rsid w:val="00C97EF9"/>
    <w:rsid w:val="00CB7CED"/>
    <w:rsid w:val="00CC66BF"/>
    <w:rsid w:val="00CD2884"/>
    <w:rsid w:val="00CD56C4"/>
    <w:rsid w:val="00CE030D"/>
    <w:rsid w:val="00CE1A1B"/>
    <w:rsid w:val="00CF2D1E"/>
    <w:rsid w:val="00D00032"/>
    <w:rsid w:val="00D023E1"/>
    <w:rsid w:val="00D0260E"/>
    <w:rsid w:val="00D126E0"/>
    <w:rsid w:val="00D145A7"/>
    <w:rsid w:val="00D306BA"/>
    <w:rsid w:val="00D36CF7"/>
    <w:rsid w:val="00D53E51"/>
    <w:rsid w:val="00D56D9B"/>
    <w:rsid w:val="00D73269"/>
    <w:rsid w:val="00D74015"/>
    <w:rsid w:val="00D80E6E"/>
    <w:rsid w:val="00D813F8"/>
    <w:rsid w:val="00D834FE"/>
    <w:rsid w:val="00D83626"/>
    <w:rsid w:val="00DA79C1"/>
    <w:rsid w:val="00DB65DB"/>
    <w:rsid w:val="00DC04FE"/>
    <w:rsid w:val="00DD1564"/>
    <w:rsid w:val="00DD1955"/>
    <w:rsid w:val="00DD1A74"/>
    <w:rsid w:val="00DE0551"/>
    <w:rsid w:val="00DE5DCF"/>
    <w:rsid w:val="00DF1433"/>
    <w:rsid w:val="00DF1AAE"/>
    <w:rsid w:val="00DF4571"/>
    <w:rsid w:val="00E04EA2"/>
    <w:rsid w:val="00E072F4"/>
    <w:rsid w:val="00E11A9D"/>
    <w:rsid w:val="00E1303D"/>
    <w:rsid w:val="00E13AB2"/>
    <w:rsid w:val="00E147CB"/>
    <w:rsid w:val="00E17151"/>
    <w:rsid w:val="00E24654"/>
    <w:rsid w:val="00E32929"/>
    <w:rsid w:val="00E74495"/>
    <w:rsid w:val="00E74A6C"/>
    <w:rsid w:val="00E87AEA"/>
    <w:rsid w:val="00E97874"/>
    <w:rsid w:val="00EA3D13"/>
    <w:rsid w:val="00EA3D88"/>
    <w:rsid w:val="00EB42D9"/>
    <w:rsid w:val="00EB597E"/>
    <w:rsid w:val="00EB6062"/>
    <w:rsid w:val="00EB7C16"/>
    <w:rsid w:val="00EC0521"/>
    <w:rsid w:val="00EC0EAE"/>
    <w:rsid w:val="00ED01A5"/>
    <w:rsid w:val="00EE06D1"/>
    <w:rsid w:val="00EE2BEE"/>
    <w:rsid w:val="00EE489E"/>
    <w:rsid w:val="00F23694"/>
    <w:rsid w:val="00F24BB5"/>
    <w:rsid w:val="00F2570E"/>
    <w:rsid w:val="00F30E89"/>
    <w:rsid w:val="00F46B96"/>
    <w:rsid w:val="00F570FB"/>
    <w:rsid w:val="00F82458"/>
    <w:rsid w:val="00F92ADC"/>
    <w:rsid w:val="00F93F47"/>
    <w:rsid w:val="00F96412"/>
    <w:rsid w:val="00FA3B2E"/>
    <w:rsid w:val="00FA62E6"/>
    <w:rsid w:val="00FA7836"/>
    <w:rsid w:val="00FB1B90"/>
    <w:rsid w:val="00FC1A45"/>
    <w:rsid w:val="00FC4606"/>
    <w:rsid w:val="00FC7E0C"/>
    <w:rsid w:val="00FD033C"/>
    <w:rsid w:val="00FD70B5"/>
    <w:rsid w:val="00FF4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401662"/>
  <w15:docId w15:val="{52857344-8A16-4559-B497-0D2012B7BC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4330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27C47"/>
  </w:style>
  <w:style w:type="paragraph" w:styleId="Piedepgina">
    <w:name w:val="footer"/>
    <w:basedOn w:val="Normal"/>
    <w:link w:val="PiedepginaCar"/>
    <w:uiPriority w:val="99"/>
    <w:unhideWhenUsed/>
    <w:rsid w:val="00B27C4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27C47"/>
  </w:style>
  <w:style w:type="paragraph" w:styleId="Prrafodelista">
    <w:name w:val="List Paragraph"/>
    <w:basedOn w:val="Normal"/>
    <w:uiPriority w:val="34"/>
    <w:qFormat/>
    <w:rsid w:val="00B27C47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CE1A1B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524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52476"/>
    <w:rPr>
      <w:rFonts w:ascii="Segoe UI" w:hAnsi="Segoe UI" w:cs="Segoe UI"/>
      <w:sz w:val="18"/>
      <w:szCs w:val="18"/>
    </w:rPr>
  </w:style>
  <w:style w:type="table" w:styleId="Tablaconcuadrcula">
    <w:name w:val="Table Grid"/>
    <w:basedOn w:val="Tablanormal"/>
    <w:uiPriority w:val="39"/>
    <w:rsid w:val="003A01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301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7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2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prensa@kymco.es" TargetMode="External"/><Relationship Id="rId1" Type="http://schemas.openxmlformats.org/officeDocument/2006/relationships/hyperlink" Target="mailto:prensa@kymco.e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48FAB3-9F7F-4B83-ACBD-41673E87E1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270</Words>
  <Characters>1486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Sandra Parisi</dc:creator>
  <cp:lastModifiedBy>Vanessa Sanchidrian</cp:lastModifiedBy>
  <cp:revision>3</cp:revision>
  <cp:lastPrinted>2021-01-29T16:08:00Z</cp:lastPrinted>
  <dcterms:created xsi:type="dcterms:W3CDTF">2021-12-15T12:40:00Z</dcterms:created>
  <dcterms:modified xsi:type="dcterms:W3CDTF">2021-12-15T12:44:00Z</dcterms:modified>
</cp:coreProperties>
</file>